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РЕГИОНАЛЬНАЯ ОБЩЕСТВЕННАЯ ОРГАНИЗАЦИЯ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ВЫПУСКНИКОВ ТЮМЕНСКОГО ГОСУДАРСТВЕННОГО УНИВЕРСИТЕТА</w:t>
      </w:r>
    </w:p>
    <w:p w:rsidR="00E97E5F" w:rsidRDefault="00E97E5F" w:rsidP="00B13FAA">
      <w:pPr>
        <w:spacing w:line="18" w:lineRule="atLeast"/>
        <w:jc w:val="center"/>
        <w:rPr>
          <w:sz w:val="22"/>
          <w:szCs w:val="22"/>
        </w:rPr>
      </w:pPr>
    </w:p>
    <w:p w:rsidR="005F518D" w:rsidRDefault="005F518D" w:rsidP="005F518D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ТЮМЕНСКОЕ РЕГИО</w:t>
      </w:r>
      <w:r w:rsidR="00540BFB">
        <w:rPr>
          <w:sz w:val="22"/>
          <w:szCs w:val="22"/>
        </w:rPr>
        <w:t>НАЛЬНОЕ ОТДЕЛЕНИЕ ОБЩЕРОССИЙСКОЙ</w:t>
      </w:r>
    </w:p>
    <w:p w:rsidR="005F518D" w:rsidRPr="00E97E5F" w:rsidRDefault="005F518D" w:rsidP="005F518D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ОБЩЕСТВЕННОЙ ОРГАНИЗАЦИИ "АССОЦИАЦИЯ ЮРИСТОВ РОССИИ"</w:t>
      </w:r>
    </w:p>
    <w:p w:rsidR="005F518D" w:rsidRPr="00E97E5F" w:rsidRDefault="005F518D" w:rsidP="00B13FAA">
      <w:pPr>
        <w:spacing w:line="18" w:lineRule="atLeast"/>
        <w:jc w:val="center"/>
        <w:rPr>
          <w:sz w:val="22"/>
          <w:szCs w:val="22"/>
        </w:rPr>
      </w:pPr>
    </w:p>
    <w:p w:rsidR="00FA6B50" w:rsidRDefault="00FA6B50" w:rsidP="00B13FAA">
      <w:pPr>
        <w:spacing w:line="18" w:lineRule="atLeast"/>
        <w:jc w:val="center"/>
        <w:rPr>
          <w:sz w:val="22"/>
          <w:szCs w:val="22"/>
        </w:rPr>
      </w:pPr>
      <w:r w:rsidRPr="00E97E5F">
        <w:rPr>
          <w:sz w:val="22"/>
          <w:szCs w:val="22"/>
        </w:rPr>
        <w:t>ТЮМЕНСКИЙ ГОСУДАРСТВЕННЫЙ УНИВЕРСИТЕТ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</w:p>
    <w:p w:rsidR="00FA6B50" w:rsidRDefault="00FA6B50" w:rsidP="00B13FAA">
      <w:pPr>
        <w:spacing w:line="1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ИНСТИТ</w:t>
      </w:r>
      <w:r w:rsidR="00E97E5F">
        <w:rPr>
          <w:sz w:val="22"/>
          <w:szCs w:val="22"/>
        </w:rPr>
        <w:t>УТ ГОСУДАРСТВА И ПРАВА</w:t>
      </w:r>
    </w:p>
    <w:p w:rsidR="00B13FAA" w:rsidRDefault="00B13FAA" w:rsidP="00B13FAA">
      <w:pPr>
        <w:spacing w:line="18" w:lineRule="atLeast"/>
        <w:jc w:val="center"/>
        <w:rPr>
          <w:sz w:val="22"/>
          <w:szCs w:val="22"/>
        </w:rPr>
      </w:pPr>
    </w:p>
    <w:p w:rsidR="00E97E5F" w:rsidRPr="00AC017F" w:rsidRDefault="00E97E5F" w:rsidP="00B13FAA">
      <w:pPr>
        <w:spacing w:line="18" w:lineRule="atLeast"/>
        <w:jc w:val="center"/>
        <w:rPr>
          <w:b/>
        </w:rPr>
      </w:pPr>
      <w:r w:rsidRPr="00AC017F">
        <w:rPr>
          <w:b/>
          <w:lang w:val="en-US"/>
        </w:rPr>
        <w:t>XI</w:t>
      </w:r>
      <w:r w:rsidR="00F648C7" w:rsidRPr="00AC017F">
        <w:rPr>
          <w:b/>
          <w:lang w:val="en-US"/>
        </w:rPr>
        <w:t>I</w:t>
      </w:r>
      <w:r w:rsidRPr="00AC017F">
        <w:rPr>
          <w:b/>
        </w:rPr>
        <w:t xml:space="preserve"> Всероссийская научно-практическая конференция  </w:t>
      </w:r>
    </w:p>
    <w:p w:rsidR="00E8233B" w:rsidRDefault="00E97E5F" w:rsidP="00B13FAA">
      <w:pPr>
        <w:spacing w:line="18" w:lineRule="atLeast"/>
        <w:jc w:val="center"/>
        <w:rPr>
          <w:b/>
        </w:rPr>
      </w:pPr>
      <w:r w:rsidRPr="00AC017F">
        <w:rPr>
          <w:b/>
        </w:rPr>
        <w:t>«</w:t>
      </w:r>
      <w:r w:rsidR="00D02B5C">
        <w:rPr>
          <w:b/>
        </w:rPr>
        <w:t>О политико-право</w:t>
      </w:r>
      <w:r w:rsidR="00E8233B">
        <w:rPr>
          <w:b/>
        </w:rPr>
        <w:t>вой модернизации в государстве:</w:t>
      </w:r>
    </w:p>
    <w:p w:rsidR="00FA6B50" w:rsidRPr="00AC017F" w:rsidRDefault="00E8233B" w:rsidP="00B13FAA">
      <w:pPr>
        <w:spacing w:line="18" w:lineRule="atLeast"/>
        <w:jc w:val="center"/>
        <w:rPr>
          <w:b/>
        </w:rPr>
      </w:pPr>
      <w:r>
        <w:rPr>
          <w:b/>
        </w:rPr>
        <w:t xml:space="preserve"> вопросы теории и практики</w:t>
      </w:r>
      <w:r w:rsidR="00E97E5F" w:rsidRPr="00AC017F">
        <w:rPr>
          <w:b/>
        </w:rPr>
        <w:t>»</w:t>
      </w:r>
    </w:p>
    <w:p w:rsidR="00E97E5F" w:rsidRPr="00E97E5F" w:rsidRDefault="00E97E5F" w:rsidP="00B13FAA">
      <w:pPr>
        <w:spacing w:line="18" w:lineRule="atLeast"/>
      </w:pPr>
    </w:p>
    <w:p w:rsidR="00FA6B50" w:rsidRDefault="00E97E5F" w:rsidP="00B13FAA">
      <w:pPr>
        <w:spacing w:line="18" w:lineRule="atLeast"/>
        <w:jc w:val="center"/>
        <w:rPr>
          <w:b/>
        </w:rPr>
      </w:pPr>
      <w:r>
        <w:rPr>
          <w:b/>
        </w:rPr>
        <w:t>АНКЕТА УЧАСТНИКА</w:t>
      </w:r>
    </w:p>
    <w:p w:rsidR="00B13FAA" w:rsidRPr="00B13FAA" w:rsidRDefault="00B13FAA" w:rsidP="00B13FAA">
      <w:pPr>
        <w:spacing w:line="18" w:lineRule="atLeast"/>
        <w:jc w:val="center"/>
        <w:rPr>
          <w:b/>
        </w:rPr>
      </w:pPr>
    </w:p>
    <w:p w:rsidR="00FA6B50" w:rsidRDefault="00E97E5F" w:rsidP="00B13FAA">
      <w:pPr>
        <w:spacing w:line="18" w:lineRule="atLeast"/>
        <w:jc w:val="both"/>
      </w:pPr>
      <w:r>
        <w:t xml:space="preserve">Дата проведения: </w:t>
      </w:r>
      <w:r w:rsidR="00F648C7">
        <w:t>2</w:t>
      </w:r>
      <w:r>
        <w:t>1 апреля 201</w:t>
      </w:r>
      <w:r w:rsidR="00F648C7">
        <w:t>6</w:t>
      </w:r>
      <w:r w:rsidR="00FA6B50">
        <w:t xml:space="preserve"> года</w:t>
      </w:r>
    </w:p>
    <w:p w:rsidR="00FA6B50" w:rsidRDefault="00FA6B50" w:rsidP="00B13FAA">
      <w:pPr>
        <w:spacing w:line="18" w:lineRule="atLeast"/>
        <w:jc w:val="both"/>
      </w:pPr>
      <w:r>
        <w:t xml:space="preserve">Место проведения: </w:t>
      </w:r>
      <w:r w:rsidR="00E97E5F">
        <w:t>Большой зал зас</w:t>
      </w:r>
      <w:r w:rsidR="00141C77">
        <w:t>еданий Тюменской областной Думы</w:t>
      </w:r>
      <w:r w:rsidR="00BB37AC">
        <w:t xml:space="preserve">, </w:t>
      </w:r>
      <w:r w:rsidR="00E97E5F">
        <w:t xml:space="preserve"> ул. Республики, д. 52</w:t>
      </w:r>
    </w:p>
    <w:p w:rsidR="00FA6B50" w:rsidRDefault="00FA6B50" w:rsidP="00B13FAA">
      <w:pPr>
        <w:spacing w:line="18" w:lineRule="atLeast"/>
        <w:jc w:val="both"/>
        <w:rPr>
          <w:sz w:val="20"/>
          <w:szCs w:val="20"/>
        </w:rPr>
      </w:pPr>
    </w:p>
    <w:p w:rsidR="00FA6B50" w:rsidRDefault="00FC200A" w:rsidP="00B13FAA">
      <w:pPr>
        <w:spacing w:line="18" w:lineRule="atLeas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0.95pt;margin-top:13.05pt;width:364.5pt;height:0;z-index:251659776" o:connectortype="straight"/>
        </w:pict>
      </w:r>
      <w:r w:rsidR="00FA6B50">
        <w:t xml:space="preserve">ФИО (полностью): </w:t>
      </w:r>
    </w:p>
    <w:p w:rsidR="00FA6B50" w:rsidRDefault="00FA6B50" w:rsidP="00B13FAA">
      <w:pPr>
        <w:spacing w:line="18" w:lineRule="atLeast"/>
        <w:jc w:val="both"/>
      </w:pPr>
    </w:p>
    <w:p w:rsidR="00B13FAA" w:rsidRDefault="001661BF" w:rsidP="00B13FAA">
      <w:pPr>
        <w:tabs>
          <w:tab w:val="right" w:pos="9355"/>
        </w:tabs>
        <w:spacing w:line="18" w:lineRule="atLeast"/>
        <w:jc w:val="both"/>
      </w:pPr>
      <w:r>
        <w:t xml:space="preserve">Дата рождения: </w:t>
      </w:r>
      <w:r w:rsidR="00B13FAA">
        <w:tab/>
      </w:r>
    </w:p>
    <w:p w:rsidR="00FA6B50" w:rsidRDefault="00FC200A" w:rsidP="00B13FAA">
      <w:pPr>
        <w:tabs>
          <w:tab w:val="left" w:pos="6600"/>
        </w:tabs>
        <w:spacing w:line="18" w:lineRule="atLeast"/>
        <w:jc w:val="both"/>
      </w:pPr>
      <w:r>
        <w:rPr>
          <w:noProof/>
        </w:rPr>
        <w:pict>
          <v:shape id="_x0000_s1027" type="#_x0000_t32" style="position:absolute;left:0;text-align:left;margin-left:86.7pt;margin-top:.05pt;width:376.5pt;height:0;z-index:251652608" o:connectortype="straight"/>
        </w:pict>
      </w:r>
      <w:r w:rsidR="00FA6B50">
        <w:tab/>
      </w:r>
    </w:p>
    <w:p w:rsidR="00B13FAA" w:rsidRDefault="00B13FAA" w:rsidP="00B13FAA">
      <w:pPr>
        <w:tabs>
          <w:tab w:val="left" w:pos="6600"/>
        </w:tabs>
        <w:spacing w:line="18" w:lineRule="atLeast"/>
        <w:jc w:val="both"/>
      </w:pPr>
      <w:r>
        <w:t>Место работы, должность:</w:t>
      </w:r>
    </w:p>
    <w:p w:rsidR="00B13FAA" w:rsidRPr="00D12F2A" w:rsidRDefault="00FC200A" w:rsidP="00D12F2A">
      <w:pPr>
        <w:tabs>
          <w:tab w:val="left" w:pos="4962"/>
        </w:tabs>
        <w:spacing w:line="18" w:lineRule="atLeast"/>
        <w:jc w:val="both"/>
        <w:rPr>
          <w:b/>
          <w:i/>
        </w:rPr>
      </w:pPr>
      <w:r w:rsidRPr="00FC200A">
        <w:rPr>
          <w:noProof/>
        </w:rPr>
        <w:pict>
          <v:shape id="_x0000_s1036" type="#_x0000_t32" style="position:absolute;left:0;text-align:left;margin-left:147.8pt;margin-top:.45pt;width:315.4pt;height:0;z-index:251660800" o:connectortype="straight"/>
        </w:pict>
      </w:r>
      <w:r w:rsidR="00D12F2A">
        <w:tab/>
      </w:r>
      <w:r w:rsidR="00D12F2A" w:rsidRPr="00D12F2A">
        <w:rPr>
          <w:b/>
          <w:i/>
        </w:rPr>
        <w:t>(без сокращений)</w:t>
      </w:r>
    </w:p>
    <w:p w:rsidR="00BB37AC" w:rsidRDefault="00AD3424" w:rsidP="00B13FAA">
      <w:pPr>
        <w:spacing w:line="18" w:lineRule="atLeast"/>
        <w:jc w:val="both"/>
      </w:pPr>
      <w:r>
        <w:rPr>
          <w:noProof/>
        </w:rPr>
        <w:pict>
          <v:shape id="_x0000_s1041" type="#_x0000_t32" style="position:absolute;left:0;text-align:left;margin-left:.05pt;margin-top:10.6pt;width:465.4pt;height:0;z-index:251663872" o:connectortype="straight"/>
        </w:pict>
      </w:r>
    </w:p>
    <w:p w:rsidR="00AD3424" w:rsidRDefault="00AD3424" w:rsidP="00B13FAA">
      <w:pPr>
        <w:spacing w:line="18" w:lineRule="atLeast"/>
        <w:jc w:val="both"/>
      </w:pPr>
    </w:p>
    <w:p w:rsidR="00FA6B50" w:rsidRDefault="00FC200A" w:rsidP="00B13FAA">
      <w:pPr>
        <w:spacing w:line="18" w:lineRule="atLeast"/>
        <w:jc w:val="both"/>
      </w:pPr>
      <w:r>
        <w:rPr>
          <w:noProof/>
        </w:rPr>
        <w:pict>
          <v:shape id="_x0000_s1037" type="#_x0000_t32" style="position:absolute;left:0;text-align:left;margin-left:342.25pt;margin-top:12.85pt;width:120.95pt;height:0;z-index:251661824" o:connectortype="straight"/>
        </w:pict>
      </w:r>
      <w:r w:rsidR="00FD15D6">
        <w:t xml:space="preserve">Место </w:t>
      </w:r>
      <w:r w:rsidR="00D12F2A">
        <w:t>учебы _________________________________________</w:t>
      </w:r>
    </w:p>
    <w:p w:rsidR="00B13FAA" w:rsidRDefault="00D12F2A" w:rsidP="00B13FAA">
      <w:pPr>
        <w:spacing w:line="18" w:lineRule="atLeast"/>
        <w:jc w:val="both"/>
      </w:pPr>
      <w:r>
        <w:tab/>
      </w:r>
      <w:r>
        <w:tab/>
      </w:r>
      <w:r w:rsidRPr="00D12F2A">
        <w:rPr>
          <w:b/>
          <w:i/>
        </w:rPr>
        <w:t>(ВУЗ, специальность/направление, курс, группа, без сокращений</w:t>
      </w:r>
      <w:r>
        <w:t>)</w:t>
      </w:r>
    </w:p>
    <w:p w:rsidR="00D12F2A" w:rsidRDefault="00D12F2A" w:rsidP="00B13FAA">
      <w:pPr>
        <w:spacing w:line="18" w:lineRule="atLeast"/>
        <w:jc w:val="both"/>
      </w:pPr>
    </w:p>
    <w:p w:rsidR="00FA6B50" w:rsidRDefault="00FC200A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32" style="position:absolute;left:0;text-align:left;margin-left:.05pt;margin-top:3.95pt;width:463.15pt;height:0;z-index:251662848" o:connectortype="straight"/>
        </w:pict>
      </w:r>
    </w:p>
    <w:p w:rsidR="00FA6B50" w:rsidRDefault="001661BF" w:rsidP="00B13FAA">
      <w:pPr>
        <w:spacing w:line="18" w:lineRule="atLeast"/>
        <w:jc w:val="both"/>
      </w:pPr>
      <w:r>
        <w:t xml:space="preserve">Адрес регистрации: </w:t>
      </w:r>
    </w:p>
    <w:p w:rsidR="00AE5807" w:rsidRDefault="00FC200A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32" style="position:absolute;left:0;text-align:left;margin-left:102.45pt;margin-top:.4pt;width:360.75pt;height:0;z-index:251653632" o:connectortype="straight"/>
        </w:pict>
      </w:r>
    </w:p>
    <w:p w:rsidR="00FA6B50" w:rsidRDefault="00377D52" w:rsidP="00B13FAA">
      <w:pPr>
        <w:spacing w:line="18" w:lineRule="atLeast"/>
        <w:jc w:val="both"/>
      </w:pPr>
      <w:r>
        <w:t>Контактный телефон</w:t>
      </w:r>
      <w:r w:rsidR="00FA6B50">
        <w:t xml:space="preserve">: </w:t>
      </w:r>
    </w:p>
    <w:p w:rsidR="00AE5807" w:rsidRDefault="00FC200A" w:rsidP="00B13FAA">
      <w:pPr>
        <w:spacing w:line="18" w:lineRule="atLeas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left:0;text-align:left;margin-left:116.7pt;margin-top:-.15pt;width:346.5pt;height:0;z-index:251654656" o:connectortype="straight"/>
        </w:pict>
      </w:r>
    </w:p>
    <w:p w:rsidR="00FA6B50" w:rsidRDefault="00FC200A" w:rsidP="00B13FAA">
      <w:pPr>
        <w:spacing w:line="18" w:lineRule="atLeast"/>
        <w:jc w:val="both"/>
      </w:pPr>
      <w:r>
        <w:rPr>
          <w:noProof/>
        </w:rPr>
        <w:pict>
          <v:shape id="_x0000_s1031" type="#_x0000_t32" style="position:absolute;left:0;text-align:left;margin-left:38.7pt;margin-top:13.1pt;width:424.5pt;height:0;z-index:251655680" o:connectortype="straight"/>
        </w:pict>
      </w:r>
      <w:r w:rsidR="00FA6B50">
        <w:rPr>
          <w:lang w:val="en-US"/>
        </w:rPr>
        <w:t>E</w:t>
      </w:r>
      <w:r w:rsidR="00FA6B50">
        <w:t>-</w:t>
      </w:r>
      <w:r w:rsidR="00FA6B50">
        <w:rPr>
          <w:lang w:val="en-US"/>
        </w:rPr>
        <w:t>mail</w:t>
      </w:r>
      <w:r w:rsidR="00FA6B50">
        <w:t xml:space="preserve">: </w:t>
      </w:r>
    </w:p>
    <w:p w:rsidR="00AE5807" w:rsidRDefault="00AE5807" w:rsidP="00B13FAA">
      <w:pPr>
        <w:spacing w:line="18" w:lineRule="atLeast"/>
        <w:jc w:val="both"/>
      </w:pPr>
    </w:p>
    <w:p w:rsidR="00AE5807" w:rsidRDefault="00AE5807" w:rsidP="00B13FAA">
      <w:pPr>
        <w:spacing w:line="18" w:lineRule="atLeast"/>
        <w:jc w:val="both"/>
      </w:pPr>
      <w:r>
        <w:t>Тема научной работы:</w:t>
      </w:r>
    </w:p>
    <w:p w:rsidR="00AE5807" w:rsidRDefault="00FC200A" w:rsidP="00B13FAA">
      <w:pPr>
        <w:spacing w:line="18" w:lineRule="atLeast"/>
        <w:jc w:val="both"/>
      </w:pPr>
      <w:r>
        <w:rPr>
          <w:noProof/>
        </w:rPr>
        <w:pict>
          <v:shape id="_x0000_s1032" type="#_x0000_t32" style="position:absolute;left:0;text-align:left;margin-left:116.7pt;margin-top:.95pt;width:346.5pt;height:0;z-index:251656704" o:connectortype="straight"/>
        </w:pict>
      </w:r>
    </w:p>
    <w:p w:rsidR="00AD3424" w:rsidRDefault="00AD3424" w:rsidP="00B13FAA">
      <w:pPr>
        <w:spacing w:line="18" w:lineRule="atLeast"/>
        <w:jc w:val="both"/>
      </w:pPr>
      <w:r>
        <w:rPr>
          <w:noProof/>
        </w:rPr>
        <w:pict>
          <v:shape id="_x0000_s1042" type="#_x0000_t32" style="position:absolute;left:0;text-align:left;margin-left:.05pt;margin-top:4.8pt;width:465.4pt;height:0;z-index:251664896" o:connectortype="straight"/>
        </w:pict>
      </w:r>
    </w:p>
    <w:p w:rsidR="00AE5807" w:rsidRDefault="00AE5807" w:rsidP="00B13FAA">
      <w:pPr>
        <w:spacing w:line="18" w:lineRule="atLeast"/>
        <w:jc w:val="both"/>
      </w:pPr>
      <w:r>
        <w:t>Номинация конкурса научных работ:</w:t>
      </w:r>
    </w:p>
    <w:p w:rsidR="00AE5807" w:rsidRDefault="00FC200A" w:rsidP="00B13FAA">
      <w:pPr>
        <w:spacing w:line="18" w:lineRule="atLeast"/>
        <w:jc w:val="both"/>
      </w:pPr>
      <w:r>
        <w:rPr>
          <w:noProof/>
        </w:rPr>
        <w:pict>
          <v:shape id="_x0000_s1033" type="#_x0000_t32" style="position:absolute;left:0;text-align:left;margin-left:196.2pt;margin-top:1.1pt;width:267pt;height:0;z-index:251657728" o:connectortype="straight"/>
        </w:pict>
      </w:r>
    </w:p>
    <w:p w:rsidR="00FA6B50" w:rsidRDefault="00FC200A" w:rsidP="00B13FAA">
      <w:pPr>
        <w:spacing w:line="18" w:lineRule="atLeast"/>
        <w:jc w:val="both"/>
      </w:pPr>
      <w:r w:rsidRPr="00FC200A">
        <w:rPr>
          <w:noProof/>
          <w:sz w:val="20"/>
          <w:szCs w:val="20"/>
        </w:rPr>
        <w:pict>
          <v:shape id="_x0000_s1034" type="#_x0000_t32" style="position:absolute;left:0;text-align:left;margin-left:127.2pt;margin-top:12.2pt;width:336pt;height:0;z-index:251658752" o:connectortype="straight"/>
        </w:pict>
      </w:r>
      <w:r w:rsidR="00AE5807">
        <w:t>Научный руководитель:</w:t>
      </w:r>
    </w:p>
    <w:p w:rsidR="00141C77" w:rsidRDefault="00D12F2A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 w:rsidRPr="00D12F2A">
        <w:rPr>
          <w:b/>
          <w:i/>
          <w:color w:val="000000"/>
          <w:spacing w:val="2"/>
        </w:rPr>
        <w:t>(Ф.И.О., должность, учёная степень, учёное звание)</w:t>
      </w:r>
    </w:p>
    <w:p w:rsidR="00104E8E" w:rsidRPr="00104E8E" w:rsidRDefault="00104E8E" w:rsidP="00104E8E">
      <w:pPr>
        <w:spacing w:line="18" w:lineRule="atLeast"/>
        <w:jc w:val="both"/>
        <w:rPr>
          <w:b/>
          <w:i/>
          <w:color w:val="000000"/>
          <w:spacing w:val="2"/>
        </w:rPr>
      </w:pPr>
      <w:r>
        <w:rPr>
          <w:b/>
          <w:i/>
          <w:color w:val="000000"/>
          <w:spacing w:val="2"/>
        </w:rPr>
        <w:t>_______________________________________________________________________</w:t>
      </w:r>
    </w:p>
    <w:p w:rsidR="008118FB" w:rsidRDefault="008118FB" w:rsidP="00B13FAA">
      <w:pPr>
        <w:spacing w:line="18" w:lineRule="atLeast"/>
        <w:ind w:firstLine="708"/>
        <w:jc w:val="both"/>
        <w:rPr>
          <w:color w:val="000000"/>
          <w:spacing w:val="2"/>
        </w:rPr>
      </w:pPr>
    </w:p>
    <w:p w:rsidR="00141C77" w:rsidRPr="00141C77" w:rsidRDefault="00D12F2A" w:rsidP="00B13FAA">
      <w:pPr>
        <w:spacing w:line="18" w:lineRule="atLeast"/>
        <w:ind w:firstLine="708"/>
        <w:jc w:val="both"/>
        <w:rPr>
          <w:color w:val="000000"/>
          <w:spacing w:val="8"/>
        </w:rPr>
      </w:pPr>
      <w:r>
        <w:rPr>
          <w:color w:val="000000"/>
          <w:spacing w:val="2"/>
        </w:rPr>
        <w:t>Рекомендуем участникам конференции самостоятельно осуществлять бронирование мест</w:t>
      </w:r>
      <w:r w:rsidR="00141C77">
        <w:rPr>
          <w:color w:val="000000"/>
          <w:spacing w:val="2"/>
        </w:rPr>
        <w:t xml:space="preserve"> в гостинице</w:t>
      </w:r>
      <w:r w:rsidR="00B5307B">
        <w:rPr>
          <w:color w:val="000000"/>
          <w:spacing w:val="2"/>
        </w:rPr>
        <w:t xml:space="preserve"> через интернет.</w:t>
      </w:r>
    </w:p>
    <w:p w:rsidR="00141C77" w:rsidRPr="00141C77" w:rsidRDefault="00141C77" w:rsidP="00B13FAA">
      <w:pPr>
        <w:spacing w:line="18" w:lineRule="atLeast"/>
        <w:ind w:firstLine="708"/>
        <w:jc w:val="both"/>
      </w:pPr>
      <w:r w:rsidRPr="00141C77">
        <w:rPr>
          <w:color w:val="000000"/>
          <w:spacing w:val="3"/>
        </w:rPr>
        <w:t xml:space="preserve">Организаторы не имеют возможности взять на себя расходы участников конференции, а </w:t>
      </w:r>
      <w:r w:rsidRPr="00141C77">
        <w:rPr>
          <w:color w:val="000000"/>
          <w:spacing w:val="1"/>
        </w:rPr>
        <w:t xml:space="preserve">также заниматься проездными документами. Вместе с тем, взносов за участие в конференции и издании </w:t>
      </w:r>
      <w:r w:rsidRPr="00141C77">
        <w:rPr>
          <w:color w:val="000000"/>
        </w:rPr>
        <w:t>сборника не требуется.</w:t>
      </w:r>
    </w:p>
    <w:p w:rsidR="00141C77" w:rsidRPr="00141C77" w:rsidRDefault="00141C77" w:rsidP="00B13FAA">
      <w:pPr>
        <w:spacing w:line="18" w:lineRule="atLeast"/>
        <w:jc w:val="both"/>
      </w:pPr>
    </w:p>
    <w:p w:rsidR="00141C77" w:rsidRDefault="00141C77" w:rsidP="00B13FAA">
      <w:pPr>
        <w:spacing w:line="18" w:lineRule="atLeast"/>
        <w:jc w:val="both"/>
        <w:rPr>
          <w:b/>
          <w:i/>
        </w:rPr>
      </w:pPr>
      <w:r w:rsidRPr="00141C77">
        <w:rPr>
          <w:b/>
          <w:i/>
        </w:rPr>
        <w:t xml:space="preserve">Пожалуйста, </w:t>
      </w:r>
      <w:r w:rsidR="00AC017F">
        <w:rPr>
          <w:b/>
          <w:i/>
        </w:rPr>
        <w:t xml:space="preserve">пришлите заполненную анкету до </w:t>
      </w:r>
      <w:r w:rsidR="00F648C7">
        <w:rPr>
          <w:b/>
          <w:i/>
        </w:rPr>
        <w:t>6</w:t>
      </w:r>
      <w:r>
        <w:rPr>
          <w:b/>
          <w:i/>
        </w:rPr>
        <w:t xml:space="preserve"> апреля 201</w:t>
      </w:r>
      <w:r w:rsidR="00F648C7">
        <w:rPr>
          <w:b/>
          <w:i/>
        </w:rPr>
        <w:t>6</w:t>
      </w:r>
      <w:r w:rsidRPr="00141C77">
        <w:rPr>
          <w:b/>
          <w:i/>
        </w:rPr>
        <w:t xml:space="preserve"> года по адресу: </w:t>
      </w:r>
      <w:smartTag w:uri="urn:schemas-microsoft-com:office:smarttags" w:element="metricconverter">
        <w:smartTagPr>
          <w:attr w:name="ProductID" w:val="625000 г"/>
        </w:smartTagPr>
        <w:r w:rsidRPr="00141C77">
          <w:rPr>
            <w:b/>
            <w:i/>
          </w:rPr>
          <w:t>625000 г</w:t>
        </w:r>
      </w:smartTag>
      <w:r w:rsidRPr="00141C77">
        <w:rPr>
          <w:b/>
          <w:i/>
        </w:rPr>
        <w:t>.Тюмень, ул. Ленина, д.38</w:t>
      </w:r>
      <w:r w:rsidR="00AC017F">
        <w:rPr>
          <w:b/>
          <w:i/>
        </w:rPr>
        <w:t xml:space="preserve">, </w:t>
      </w:r>
      <w:r w:rsidR="009941DF">
        <w:rPr>
          <w:b/>
          <w:i/>
        </w:rPr>
        <w:t>каб.</w:t>
      </w:r>
      <w:r w:rsidR="00AC017F">
        <w:rPr>
          <w:b/>
          <w:i/>
        </w:rPr>
        <w:t xml:space="preserve"> 109</w:t>
      </w:r>
      <w:r w:rsidRPr="00141C77">
        <w:rPr>
          <w:b/>
          <w:i/>
        </w:rPr>
        <w:t xml:space="preserve">; по </w:t>
      </w:r>
      <w:r w:rsidR="00A513C9" w:rsidRPr="00A513C9">
        <w:rPr>
          <w:b/>
          <w:i/>
          <w:lang w:val="en-US"/>
        </w:rPr>
        <w:t>E</w:t>
      </w:r>
      <w:r w:rsidR="00A513C9" w:rsidRPr="00A513C9">
        <w:rPr>
          <w:b/>
          <w:i/>
        </w:rPr>
        <w:t>-</w:t>
      </w:r>
      <w:r w:rsidR="00A513C9" w:rsidRPr="00A513C9">
        <w:rPr>
          <w:b/>
          <w:i/>
          <w:lang w:val="en-US"/>
        </w:rPr>
        <w:t>mail</w:t>
      </w:r>
      <w:r w:rsidRPr="00141C77">
        <w:rPr>
          <w:b/>
          <w:i/>
        </w:rPr>
        <w:t xml:space="preserve">: </w:t>
      </w:r>
      <w:hyperlink r:id="rId4" w:history="1">
        <w:r w:rsidRPr="00141C77">
          <w:rPr>
            <w:rStyle w:val="a3"/>
            <w:b/>
            <w:i/>
            <w:lang w:val="en-US"/>
          </w:rPr>
          <w:t>vipusknik</w:t>
        </w:r>
        <w:r w:rsidRPr="00141C77">
          <w:rPr>
            <w:rStyle w:val="a3"/>
            <w:b/>
            <w:i/>
          </w:rPr>
          <w:t>@</w:t>
        </w:r>
        <w:r w:rsidRPr="00141C77">
          <w:rPr>
            <w:rStyle w:val="a3"/>
            <w:b/>
            <w:i/>
            <w:lang w:val="en-US"/>
          </w:rPr>
          <w:t>list</w:t>
        </w:r>
        <w:r w:rsidRPr="00141C77">
          <w:rPr>
            <w:rStyle w:val="a3"/>
            <w:b/>
            <w:i/>
          </w:rPr>
          <w:t>.</w:t>
        </w:r>
        <w:r w:rsidRPr="00141C77">
          <w:rPr>
            <w:rStyle w:val="a3"/>
            <w:b/>
            <w:i/>
            <w:lang w:val="en-US"/>
          </w:rPr>
          <w:t>ru</w:t>
        </w:r>
      </w:hyperlink>
      <w:r w:rsidR="00D12F2A">
        <w:rPr>
          <w:b/>
          <w:i/>
        </w:rPr>
        <w:t>.</w:t>
      </w:r>
    </w:p>
    <w:sectPr w:rsidR="00141C77" w:rsidSect="002F4D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A6B50"/>
    <w:rsid w:val="00104E8E"/>
    <w:rsid w:val="00141C77"/>
    <w:rsid w:val="001661BF"/>
    <w:rsid w:val="001A388D"/>
    <w:rsid w:val="001E1CEF"/>
    <w:rsid w:val="00227FBA"/>
    <w:rsid w:val="002F4D65"/>
    <w:rsid w:val="00377D52"/>
    <w:rsid w:val="00540BFB"/>
    <w:rsid w:val="00542133"/>
    <w:rsid w:val="005522B3"/>
    <w:rsid w:val="005965F5"/>
    <w:rsid w:val="005D3604"/>
    <w:rsid w:val="005F518D"/>
    <w:rsid w:val="0064440E"/>
    <w:rsid w:val="00661C8F"/>
    <w:rsid w:val="007D2FB4"/>
    <w:rsid w:val="008118FB"/>
    <w:rsid w:val="009941DF"/>
    <w:rsid w:val="00997B39"/>
    <w:rsid w:val="009C285B"/>
    <w:rsid w:val="00A513C9"/>
    <w:rsid w:val="00AC017F"/>
    <w:rsid w:val="00AD3424"/>
    <w:rsid w:val="00AD562C"/>
    <w:rsid w:val="00AE5807"/>
    <w:rsid w:val="00B04038"/>
    <w:rsid w:val="00B13FAA"/>
    <w:rsid w:val="00B5307B"/>
    <w:rsid w:val="00B66A29"/>
    <w:rsid w:val="00BB37AC"/>
    <w:rsid w:val="00C40AF1"/>
    <w:rsid w:val="00CD0946"/>
    <w:rsid w:val="00CE15AA"/>
    <w:rsid w:val="00D02B5C"/>
    <w:rsid w:val="00D12F2A"/>
    <w:rsid w:val="00D41417"/>
    <w:rsid w:val="00DD13E8"/>
    <w:rsid w:val="00E8233B"/>
    <w:rsid w:val="00E97E5F"/>
    <w:rsid w:val="00F648C7"/>
    <w:rsid w:val="00FA6B50"/>
    <w:rsid w:val="00FC200A"/>
    <w:rsid w:val="00FD15D6"/>
    <w:rsid w:val="00FD394F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2" type="connector" idref="#_x0000_s1030"/>
        <o:r id="V:Rule13" type="connector" idref="#_x0000_s1032"/>
        <o:r id="V:Rule14" type="connector" idref="#_x0000_s1036"/>
        <o:r id="V:Rule15" type="connector" idref="#_x0000_s1033"/>
        <o:r id="V:Rule16" type="connector" idref="#_x0000_s1037"/>
        <o:r id="V:Rule17" type="connector" idref="#_x0000_s1027"/>
        <o:r id="V:Rule18" type="connector" idref="#_x0000_s1039"/>
        <o:r id="V:Rule19" type="connector" idref="#_x0000_s1029"/>
        <o:r id="V:Rule20" type="connector" idref="#_x0000_s1035"/>
        <o:r id="V:Rule21" type="connector" idref="#_x0000_s1034"/>
        <o:r id="V:Rule22" type="connector" idref="#_x0000_s1031"/>
        <o:r id="V:Rule25" type="connector" idref="#_x0000_s1041"/>
        <o:r id="V:Rule27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1C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0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0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puskni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12</cp:revision>
  <cp:lastPrinted>2015-06-11T10:15:00Z</cp:lastPrinted>
  <dcterms:created xsi:type="dcterms:W3CDTF">2014-10-29T04:00:00Z</dcterms:created>
  <dcterms:modified xsi:type="dcterms:W3CDTF">2015-06-11T10:16:00Z</dcterms:modified>
</cp:coreProperties>
</file>