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9F" w:rsidRPr="003909A8" w:rsidRDefault="00D5599F" w:rsidP="004C3FF6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3909A8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Выпустить нельзя задержать</w:t>
      </w:r>
    </w:p>
    <w:p w:rsidR="00557956" w:rsidRDefault="00D5599F" w:rsidP="004C3FF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6 апреля в Институте государства и права пр</w:t>
      </w:r>
      <w:r w:rsidR="006C787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ошёл интерактивный круглый стол под руководством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D5599F">
        <w:rPr>
          <w:rFonts w:ascii="Times New Roman" w:hAnsi="Times New Roman" w:cs="Times New Roman"/>
          <w:sz w:val="28"/>
        </w:rPr>
        <w:t>кандидат</w:t>
      </w:r>
      <w:r>
        <w:rPr>
          <w:rFonts w:ascii="Times New Roman" w:hAnsi="Times New Roman" w:cs="Times New Roman"/>
          <w:sz w:val="28"/>
        </w:rPr>
        <w:t>а</w:t>
      </w:r>
      <w:r w:rsidRPr="00D5599F">
        <w:rPr>
          <w:rFonts w:ascii="Times New Roman" w:hAnsi="Times New Roman" w:cs="Times New Roman"/>
          <w:sz w:val="28"/>
        </w:rPr>
        <w:t xml:space="preserve"> экономических наук, доцент</w:t>
      </w:r>
      <w:r>
        <w:rPr>
          <w:rFonts w:ascii="Times New Roman" w:hAnsi="Times New Roman" w:cs="Times New Roman"/>
          <w:sz w:val="28"/>
        </w:rPr>
        <w:t>а</w:t>
      </w:r>
      <w:r w:rsidRPr="00D5599F">
        <w:rPr>
          <w:rFonts w:ascii="Times New Roman" w:hAnsi="Times New Roman" w:cs="Times New Roman"/>
          <w:sz w:val="28"/>
        </w:rPr>
        <w:t xml:space="preserve"> кафедры таможен</w:t>
      </w:r>
      <w:r>
        <w:rPr>
          <w:rFonts w:ascii="Times New Roman" w:hAnsi="Times New Roman" w:cs="Times New Roman"/>
          <w:sz w:val="28"/>
        </w:rPr>
        <w:t>ного дела ИГиП ТюмГУ Л.</w:t>
      </w:r>
      <w:r w:rsidR="00B369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И. Поповой</w:t>
      </w:r>
      <w:r w:rsidRPr="00D559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и учащихся МАОУ СОШ № 7 г. Тюмени. </w:t>
      </w:r>
    </w:p>
    <w:p w:rsidR="00557956" w:rsidRDefault="00D5599F" w:rsidP="004C3FF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57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самого начала Любовь Ивановна задала ребятам </w:t>
      </w:r>
      <w:r w:rsidR="00557956" w:rsidRPr="00557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вопрос:</w:t>
      </w:r>
      <w:r w:rsidRPr="00557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какие</w:t>
      </w:r>
      <w:r w:rsidR="00557956" w:rsidRPr="00557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 их мнению,</w:t>
      </w:r>
      <w:r w:rsidRPr="00557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7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товары </w:t>
      </w:r>
      <w:r w:rsidR="00557956" w:rsidRPr="00557956">
        <w:rPr>
          <w:rFonts w:ascii="Times New Roman" w:hAnsi="Times New Roman" w:cs="Times New Roman"/>
          <w:color w:val="000000" w:themeColor="text1"/>
          <w:sz w:val="28"/>
          <w:szCs w:val="28"/>
        </w:rPr>
        <w:t>для личного пользования</w:t>
      </w:r>
      <w:r w:rsidR="00557956" w:rsidRPr="00557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795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запрещены, а какие ограничены</w:t>
      </w:r>
      <w:r w:rsidR="00557956" w:rsidRPr="0055795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к </w:t>
      </w:r>
      <w:r w:rsidR="00F33F2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ввозу на таможенную территорию Т</w:t>
      </w:r>
      <w:r w:rsidR="00557956" w:rsidRPr="0055795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аможенного</w:t>
      </w:r>
      <w:r w:rsidR="00557956" w:rsidRPr="00557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33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557956" w:rsidRPr="0055795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оюза и (или) вывозу с этой территории</w:t>
      </w:r>
      <w:r w:rsidRPr="00557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="00557956" w:rsidRPr="00557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79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Школьники назвали много правильных товаров, такие как наркотики, оружие и др., а Любовь Ивановна помогла им узнать новые.</w:t>
      </w:r>
    </w:p>
    <w:p w:rsidR="004C3FF6" w:rsidRDefault="004C3FF6" w:rsidP="004C3FF6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961769"/>
            <wp:effectExtent l="0" t="0" r="0" b="0"/>
            <wp:docPr id="1" name="Рисунок 1" descr="C:\Users\Лерыч\AppData\Local\Microsoft\Windows\INetCacheContent.Word\СОШ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рыч\AppData\Local\Microsoft\Windows\INetCacheContent.Word\СОШ 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09A8" w:rsidRDefault="003909A8" w:rsidP="004C3FF6">
      <w:pPr>
        <w:spacing w:after="0" w:line="240" w:lineRule="auto"/>
        <w:ind w:left="-142" w:firstLine="142"/>
        <w:jc w:val="both"/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Также </w:t>
      </w:r>
      <w:r w:rsidR="00F33F2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собравшиеся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B36974">
        <w:rPr>
          <w:rFonts w:ascii="Times New Roman" w:hAnsi="Times New Roman" w:cs="Times New Roman"/>
          <w:sz w:val="28"/>
        </w:rPr>
        <w:t>посмотрели</w:t>
      </w:r>
      <w:r w:rsidRPr="003909A8">
        <w:rPr>
          <w:rFonts w:ascii="Times New Roman" w:hAnsi="Times New Roman" w:cs="Times New Roman"/>
          <w:sz w:val="28"/>
        </w:rPr>
        <w:t xml:space="preserve"> фильм об осуществлении таможенного контроля това</w:t>
      </w:r>
      <w:r>
        <w:rPr>
          <w:rFonts w:ascii="Times New Roman" w:hAnsi="Times New Roman" w:cs="Times New Roman"/>
          <w:sz w:val="28"/>
        </w:rPr>
        <w:t>ров, перемещаемых через границу</w:t>
      </w:r>
      <w:r w:rsidRPr="003909A8">
        <w:rPr>
          <w:rFonts w:ascii="Times New Roman" w:hAnsi="Times New Roman" w:cs="Times New Roman"/>
          <w:sz w:val="28"/>
        </w:rPr>
        <w:t>.</w:t>
      </w:r>
    </w:p>
    <w:p w:rsidR="00557956" w:rsidRDefault="00557956" w:rsidP="004C3FF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 ребят возникали вопросы по перевозке</w:t>
      </w:r>
      <w:r w:rsidR="00D5599F" w:rsidRPr="00D5599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оружия, животных</w:t>
      </w:r>
      <w:r w:rsidR="00F33F2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много других</w:t>
      </w:r>
      <w:r w:rsidR="003909A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на которые они получили понятные и развернутые ответы</w:t>
      </w:r>
      <w:r w:rsidR="00D5599F" w:rsidRPr="00D5599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ED7E92" w:rsidRDefault="00175D01" w:rsidP="004C3FF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конце</w:t>
      </w:r>
      <w:r w:rsidR="005579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мероприятия Любовь Ивановна раздала учащимся предметы, под видом которых контрабандисты перевозят запрещенные и ограниченные к перемещению товары, и попросила описать их так, как это сделали </w:t>
      </w:r>
      <w:r w:rsidR="00B369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бы </w:t>
      </w:r>
      <w:r w:rsidR="005579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сотрудники таможенных органов при досмотре</w:t>
      </w:r>
      <w:r w:rsidR="00D5599F" w:rsidRPr="00D5599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F33F25" w:rsidRDefault="00410BF9" w:rsidP="004C3FF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 завершению встречи собравшиеся </w:t>
      </w:r>
      <w:r w:rsidR="00BC404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отметили важность и значимость рассматриваемой темы.</w:t>
      </w:r>
    </w:p>
    <w:p w:rsidR="00D5599F" w:rsidRPr="00D5599F" w:rsidRDefault="00D5599F" w:rsidP="004C3FF6">
      <w:pPr>
        <w:spacing w:after="0" w:line="240" w:lineRule="auto"/>
        <w:ind w:left="-142" w:firstLine="142"/>
        <w:rPr>
          <w:rFonts w:ascii="Times New Roman" w:hAnsi="Times New Roman" w:cs="Times New Roman"/>
          <w:sz w:val="32"/>
        </w:rPr>
      </w:pPr>
    </w:p>
    <w:sectPr w:rsidR="00D5599F" w:rsidRPr="00D5599F" w:rsidSect="00ED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99F"/>
    <w:rsid w:val="00175D01"/>
    <w:rsid w:val="003909A8"/>
    <w:rsid w:val="00410BF9"/>
    <w:rsid w:val="004C3FF6"/>
    <w:rsid w:val="00557956"/>
    <w:rsid w:val="00685494"/>
    <w:rsid w:val="006C7873"/>
    <w:rsid w:val="00B36974"/>
    <w:rsid w:val="00BC4046"/>
    <w:rsid w:val="00D5599F"/>
    <w:rsid w:val="00ED7E92"/>
    <w:rsid w:val="00F3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59FD"/>
  <w15:docId w15:val="{30AF7D57-9291-48A2-A4E1-65B602A0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D7E92"/>
  </w:style>
  <w:style w:type="paragraph" w:styleId="1">
    <w:name w:val="heading 1"/>
    <w:basedOn w:val="a"/>
    <w:link w:val="10"/>
    <w:uiPriority w:val="9"/>
    <w:qFormat/>
    <w:rsid w:val="00557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599F"/>
  </w:style>
  <w:style w:type="character" w:customStyle="1" w:styleId="10">
    <w:name w:val="Заголовок 1 Знак"/>
    <w:basedOn w:val="a0"/>
    <w:link w:val="1"/>
    <w:uiPriority w:val="9"/>
    <w:rsid w:val="00557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55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Валерий Ивочкин</cp:lastModifiedBy>
  <cp:revision>5</cp:revision>
  <dcterms:created xsi:type="dcterms:W3CDTF">2017-04-10T07:07:00Z</dcterms:created>
  <dcterms:modified xsi:type="dcterms:W3CDTF">2017-04-11T08:32:00Z</dcterms:modified>
</cp:coreProperties>
</file>