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AC" w:rsidRPr="00234F08" w:rsidRDefault="00D44CC8" w:rsidP="00CF6A6D">
      <w:pPr>
        <w:spacing w:line="240" w:lineRule="auto"/>
        <w:ind w:firstLine="709"/>
      </w:pPr>
      <w:r w:rsidRPr="00234F08">
        <w:t>Права и обязанности неразделимы</w:t>
      </w:r>
    </w:p>
    <w:p w:rsidR="00CB72AC" w:rsidRPr="00234F08" w:rsidRDefault="00CB72AC" w:rsidP="00CF6A6D">
      <w:pPr>
        <w:spacing w:line="240" w:lineRule="auto"/>
        <w:ind w:firstLine="708"/>
        <w:jc w:val="both"/>
      </w:pPr>
    </w:p>
    <w:p w:rsidR="00D44CC8" w:rsidRPr="00234F08" w:rsidRDefault="00D44CC8" w:rsidP="00CF6A6D">
      <w:pPr>
        <w:spacing w:line="240" w:lineRule="auto"/>
        <w:ind w:firstLine="708"/>
        <w:jc w:val="both"/>
      </w:pPr>
      <w:r w:rsidRPr="00234F08">
        <w:t xml:space="preserve">Старшеклассники тобольских школ собрались </w:t>
      </w:r>
      <w:r w:rsidR="006868D6" w:rsidRPr="00234F08">
        <w:t>1</w:t>
      </w:r>
      <w:r w:rsidRPr="00234F08">
        <w:t>4</w:t>
      </w:r>
      <w:r w:rsidR="005F7B75" w:rsidRPr="00234F08">
        <w:t xml:space="preserve"> </w:t>
      </w:r>
      <w:r w:rsidRPr="00234F08">
        <w:t>ноября</w:t>
      </w:r>
      <w:r w:rsidR="006868D6" w:rsidRPr="00234F08">
        <w:t xml:space="preserve"> </w:t>
      </w:r>
      <w:r w:rsidR="00596EB2" w:rsidRPr="00234F08">
        <w:t xml:space="preserve">2017 года </w:t>
      </w:r>
      <w:r w:rsidRPr="00234F08">
        <w:t xml:space="preserve">на </w:t>
      </w:r>
      <w:r w:rsidR="005F7B75" w:rsidRPr="00234F08">
        <w:t>открыт</w:t>
      </w:r>
      <w:r w:rsidRPr="00234F08">
        <w:t>ый</w:t>
      </w:r>
      <w:r w:rsidR="005F7B75" w:rsidRPr="00234F08">
        <w:t xml:space="preserve"> урок «Права, обязанности и ответственность несовершеннолетних и родителей» в</w:t>
      </w:r>
      <w:r w:rsidRPr="00234F08">
        <w:t xml:space="preserve"> конференц-зале администрации города.</w:t>
      </w:r>
    </w:p>
    <w:p w:rsidR="00D44CC8" w:rsidRPr="00234F08" w:rsidRDefault="00D44CC8" w:rsidP="00D2353C">
      <w:pPr>
        <w:spacing w:line="240" w:lineRule="auto"/>
        <w:ind w:firstLine="708"/>
        <w:jc w:val="both"/>
      </w:pPr>
      <w:r w:rsidRPr="00234F08">
        <w:t>По сложившейся доброй традиции встречу открыл</w:t>
      </w:r>
      <w:r w:rsidR="00433BF7" w:rsidRPr="00234F08">
        <w:t xml:space="preserve"> глав</w:t>
      </w:r>
      <w:r w:rsidR="006866C4" w:rsidRPr="00234F08">
        <w:t xml:space="preserve">а города </w:t>
      </w:r>
      <w:r w:rsidRPr="00234F08">
        <w:t>В.В. Мазур</w:t>
      </w:r>
      <w:r w:rsidR="00433BF7" w:rsidRPr="00234F08">
        <w:t>.</w:t>
      </w:r>
      <w:r w:rsidR="006866C4" w:rsidRPr="00234F08">
        <w:t xml:space="preserve"> </w:t>
      </w:r>
      <w:r w:rsidRPr="00234F08">
        <w:t>Владимир Владимирович</w:t>
      </w:r>
      <w:r w:rsidR="006866C4" w:rsidRPr="00234F08">
        <w:t xml:space="preserve"> поблагодарил организаторов за </w:t>
      </w:r>
      <w:r w:rsidRPr="00234F08">
        <w:t xml:space="preserve">многолетнее </w:t>
      </w:r>
      <w:r w:rsidR="006866C4" w:rsidRPr="00234F08">
        <w:t xml:space="preserve">сотрудничество, отметив нужность и важность проводимых уроков права. Руководитель города </w:t>
      </w:r>
      <w:r w:rsidRPr="00234F08">
        <w:t>пожелал собравшимся плодотворной работы, призвал к диалогу и активному участию в уроке.</w:t>
      </w:r>
      <w:r w:rsidR="006866C4" w:rsidRPr="00234F08">
        <w:t xml:space="preserve"> </w:t>
      </w:r>
    </w:p>
    <w:p w:rsidR="00E7647D" w:rsidRPr="00234F08" w:rsidRDefault="00E7647D" w:rsidP="00E7647D">
      <w:pPr>
        <w:spacing w:line="240" w:lineRule="auto"/>
        <w:ind w:firstLine="708"/>
        <w:jc w:val="both"/>
      </w:pPr>
      <w:r w:rsidRPr="00234F08">
        <w:t xml:space="preserve">От имени организаторов мероприятия к </w:t>
      </w:r>
      <w:r w:rsidR="00D44CC8" w:rsidRPr="00234F08">
        <w:t>слушателям</w:t>
      </w:r>
      <w:r w:rsidRPr="00234F08">
        <w:t xml:space="preserve"> обратился исполнительный директор Тюменской региональной общественной организации выпускников ТюмГУ В.В. Ивочкин. Валерий Викторович озвучил основные направлениях работы, </w:t>
      </w:r>
      <w:r w:rsidR="00234F08">
        <w:t xml:space="preserve">назвал </w:t>
      </w:r>
      <w:r w:rsidR="00B108B7" w:rsidRPr="00234F08">
        <w:t xml:space="preserve">партнёров реализуемой Программы правового просвещения старшеклассников области, </w:t>
      </w:r>
      <w:r w:rsidRPr="00234F08">
        <w:t>раскрыл цели и задачи проводимого мероприятия, рассказал о реализации Тюменским государственным университетом программы 5-100, передал главе города энциклопедию, посвящённую 85-летию Тюменского государственного университета, проинформировал собравшихся о конкурсе творческих работ, посвящённом 100-летию со дня рождения А.И. Солженицына «Как нам обустроить Россию (посильные соображения)», который пройдёт в течение 2017-2018 гг., назвал фамилии наиболее успешных выпускников университета.</w:t>
      </w:r>
    </w:p>
    <w:p w:rsidR="005D5CFA" w:rsidRPr="00234F08" w:rsidRDefault="00234F08" w:rsidP="005D5CFA">
      <w:pPr>
        <w:spacing w:line="240" w:lineRule="auto"/>
        <w:jc w:val="both"/>
      </w:pPr>
      <w:r>
        <w:rPr>
          <w:noProof/>
        </w:rPr>
        <w:drawing>
          <wp:inline distT="0" distB="0" distL="0" distR="0">
            <wp:extent cx="5940425" cy="3958893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08B7" w:rsidRPr="00234F08" w:rsidRDefault="002D7A03" w:rsidP="00CF6A6D">
      <w:pPr>
        <w:spacing w:line="240" w:lineRule="auto"/>
        <w:ind w:firstLine="708"/>
        <w:jc w:val="both"/>
      </w:pPr>
      <w:r w:rsidRPr="00234F08">
        <w:t>Тему прав, обязанностей и ответственности</w:t>
      </w:r>
      <w:r w:rsidR="00741A42" w:rsidRPr="00234F08">
        <w:t xml:space="preserve"> перед собравшимися раскрыл</w:t>
      </w:r>
      <w:r w:rsidR="00B108B7" w:rsidRPr="00234F08">
        <w:t>а</w:t>
      </w:r>
      <w:r w:rsidR="00741A42" w:rsidRPr="00234F08">
        <w:t xml:space="preserve"> </w:t>
      </w:r>
      <w:r w:rsidR="00B108B7" w:rsidRPr="00234F08">
        <w:t>заместитель</w:t>
      </w:r>
      <w:r w:rsidR="00741A42" w:rsidRPr="00234F08">
        <w:t xml:space="preserve"> </w:t>
      </w:r>
      <w:r w:rsidR="00B108B7" w:rsidRPr="00234F08">
        <w:t xml:space="preserve">Тобольского </w:t>
      </w:r>
      <w:r w:rsidR="00741A42" w:rsidRPr="00234F08">
        <w:t>межрайонн</w:t>
      </w:r>
      <w:r w:rsidR="00B108B7" w:rsidRPr="00234F08">
        <w:t>ого</w:t>
      </w:r>
      <w:r w:rsidR="00741A42" w:rsidRPr="00234F08">
        <w:t xml:space="preserve"> прокурор</w:t>
      </w:r>
      <w:r w:rsidR="00B108B7" w:rsidRPr="00234F08">
        <w:t>а</w:t>
      </w:r>
      <w:r w:rsidR="00741A42" w:rsidRPr="00234F08">
        <w:t xml:space="preserve"> </w:t>
      </w:r>
      <w:r w:rsidR="00B108B7" w:rsidRPr="00234F08">
        <w:t>Т</w:t>
      </w:r>
      <w:r w:rsidR="00741A42" w:rsidRPr="00234F08">
        <w:t xml:space="preserve">.В. </w:t>
      </w:r>
      <w:r w:rsidR="00B108B7" w:rsidRPr="00234F08">
        <w:t>Тол</w:t>
      </w:r>
      <w:r w:rsidR="00B108B7" w:rsidRPr="00234F08">
        <w:lastRenderedPageBreak/>
        <w:t>мачёва</w:t>
      </w:r>
      <w:r w:rsidR="00741A42" w:rsidRPr="00234F08">
        <w:t xml:space="preserve">. </w:t>
      </w:r>
      <w:r w:rsidR="00B108B7" w:rsidRPr="00234F08">
        <w:t>С самого начала Татьяна Владимировна предложила участникам ответить на ряд вопросов о знании ими своих прав и видах ответственности, в том числе уголовной и административной; с какого возраста она наступает и каковы её последствия. Прокурор отметила ряд существовавших ранее статей Уголовного кодекса, которые в результате либерализации законодательства перешли в Кодекс об административных правонарушениях. Своё выступление Татьяна Владимировна сопровождала примерами из практики тобольской прокуратуры, рассказала о возможных последствиях привлечения к ответств</w:t>
      </w:r>
      <w:r w:rsidR="00234F08">
        <w:t>енности в будущем, которые могут возникнуть у несовершеннолетних правонарушителей.</w:t>
      </w:r>
    </w:p>
    <w:p w:rsidR="00765F22" w:rsidRPr="00234F08" w:rsidRDefault="00B108B7" w:rsidP="00CF6A6D">
      <w:pPr>
        <w:spacing w:line="240" w:lineRule="auto"/>
        <w:ind w:firstLine="708"/>
        <w:jc w:val="both"/>
      </w:pPr>
      <w:r w:rsidRPr="00234F08">
        <w:t xml:space="preserve">Не остались в стороне вопросы привлечения к </w:t>
      </w:r>
      <w:r w:rsidR="00D2353C" w:rsidRPr="00234F08">
        <w:t>ответственност</w:t>
      </w:r>
      <w:r w:rsidRPr="00234F08">
        <w:t>и</w:t>
      </w:r>
      <w:r w:rsidR="00D2353C" w:rsidRPr="00234F08">
        <w:t xml:space="preserve"> родит</w:t>
      </w:r>
      <w:r w:rsidR="00E7647D" w:rsidRPr="00234F08">
        <w:t>ел</w:t>
      </w:r>
      <w:r w:rsidR="00765F22" w:rsidRPr="00234F08">
        <w:t>ей</w:t>
      </w:r>
      <w:r w:rsidR="00E7647D" w:rsidRPr="00234F08">
        <w:t xml:space="preserve"> и их законны</w:t>
      </w:r>
      <w:r w:rsidR="00765F22" w:rsidRPr="00234F08">
        <w:t>х</w:t>
      </w:r>
      <w:r w:rsidR="00E7647D" w:rsidRPr="00234F08">
        <w:t xml:space="preserve"> представител</w:t>
      </w:r>
      <w:r w:rsidR="00765F22" w:rsidRPr="00234F08">
        <w:t xml:space="preserve">ей, озвучены </w:t>
      </w:r>
      <w:r w:rsidR="00D2353C" w:rsidRPr="00234F08">
        <w:t xml:space="preserve">наиболее часто встречающиеся преступления </w:t>
      </w:r>
      <w:r w:rsidR="00765F22" w:rsidRPr="00234F08">
        <w:t>среди несовершеннолетних.</w:t>
      </w:r>
    </w:p>
    <w:p w:rsidR="00765F22" w:rsidRPr="00234F08" w:rsidRDefault="00765F22" w:rsidP="00CF6A6D">
      <w:pPr>
        <w:spacing w:line="240" w:lineRule="auto"/>
        <w:ind w:firstLine="708"/>
        <w:jc w:val="both"/>
      </w:pPr>
      <w:r w:rsidRPr="00234F08">
        <w:t>Участники урока задавали вопросы о влиянии на карьеру судимости родственников, кто будет отвечать за несовершеннолетнего в случае, если он не достиг возраста привлечения к ответственности, какую ответственность понесут родители-прокуроры,</w:t>
      </w:r>
      <w:r w:rsidR="00234F08">
        <w:t xml:space="preserve"> если их ребёнок нарушит закон?</w:t>
      </w:r>
    </w:p>
    <w:p w:rsidR="00F627D9" w:rsidRPr="00234F08" w:rsidRDefault="00F627D9" w:rsidP="00CF6A6D">
      <w:pPr>
        <w:spacing w:line="240" w:lineRule="auto"/>
        <w:ind w:firstLine="708"/>
        <w:jc w:val="both"/>
      </w:pPr>
      <w:r w:rsidRPr="00234F08">
        <w:t xml:space="preserve">В </w:t>
      </w:r>
      <w:r w:rsidR="00651245" w:rsidRPr="00234F08">
        <w:t xml:space="preserve">ходе урока Т.В. </w:t>
      </w:r>
      <w:r w:rsidR="004058BF" w:rsidRPr="00234F08">
        <w:t>Толмачёва</w:t>
      </w:r>
      <w:r w:rsidRPr="00234F08">
        <w:t xml:space="preserve"> рассказал</w:t>
      </w:r>
      <w:r w:rsidR="004058BF" w:rsidRPr="00234F08">
        <w:t>а</w:t>
      </w:r>
      <w:r w:rsidRPr="00234F08">
        <w:t xml:space="preserve"> ребятам об основных полномочиях прокуратуры</w:t>
      </w:r>
      <w:r w:rsidR="00A557B6" w:rsidRPr="00234F08">
        <w:t>, их месте и роли в структуре государственных органов</w:t>
      </w:r>
      <w:r w:rsidR="004058BF" w:rsidRPr="00234F08">
        <w:t>, порядке и условиях поступления на службу.</w:t>
      </w:r>
    </w:p>
    <w:p w:rsidR="00556098" w:rsidRPr="00234F08" w:rsidRDefault="00556098" w:rsidP="00CF6A6D">
      <w:pPr>
        <w:spacing w:line="240" w:lineRule="auto"/>
        <w:ind w:firstLine="708"/>
        <w:jc w:val="both"/>
      </w:pPr>
    </w:p>
    <w:p w:rsidR="00CB72AC" w:rsidRPr="00234F08" w:rsidRDefault="00CB72AC" w:rsidP="00CF6A6D">
      <w:pPr>
        <w:spacing w:line="240" w:lineRule="auto"/>
        <w:ind w:firstLine="708"/>
        <w:jc w:val="both"/>
      </w:pPr>
    </w:p>
    <w:p w:rsidR="00CB72AC" w:rsidRPr="00234F08" w:rsidRDefault="00CB72AC" w:rsidP="00CF6A6D">
      <w:pPr>
        <w:spacing w:line="240" w:lineRule="auto"/>
        <w:ind w:left="-709"/>
        <w:jc w:val="right"/>
      </w:pPr>
      <w:r w:rsidRPr="00234F08">
        <w:t xml:space="preserve">Анастасия </w:t>
      </w:r>
      <w:proofErr w:type="spellStart"/>
      <w:r w:rsidRPr="00234F08">
        <w:t>Пешкина</w:t>
      </w:r>
      <w:proofErr w:type="spellEnd"/>
      <w:r w:rsidRPr="00234F08">
        <w:t>,</w:t>
      </w:r>
    </w:p>
    <w:p w:rsidR="00CB72AC" w:rsidRPr="00234F08" w:rsidRDefault="00CB72AC" w:rsidP="00CF6A6D">
      <w:pPr>
        <w:spacing w:line="240" w:lineRule="auto"/>
        <w:ind w:left="-709"/>
        <w:jc w:val="right"/>
      </w:pPr>
      <w:r w:rsidRPr="00234F08">
        <w:t xml:space="preserve">помощник исполнительного </w:t>
      </w:r>
    </w:p>
    <w:p w:rsidR="00CB72AC" w:rsidRPr="00234F08" w:rsidRDefault="00CB72AC" w:rsidP="00CF6A6D">
      <w:pPr>
        <w:spacing w:line="240" w:lineRule="auto"/>
        <w:ind w:left="-709"/>
        <w:jc w:val="right"/>
      </w:pPr>
      <w:r w:rsidRPr="00234F08">
        <w:t>директора ТРООВ ТюмГУ</w:t>
      </w:r>
    </w:p>
    <w:p w:rsidR="0067370C" w:rsidRPr="00234F08" w:rsidRDefault="0067370C" w:rsidP="00CF6A6D">
      <w:pPr>
        <w:spacing w:line="240" w:lineRule="auto"/>
        <w:ind w:firstLine="708"/>
        <w:jc w:val="both"/>
      </w:pPr>
    </w:p>
    <w:sectPr w:rsidR="0067370C" w:rsidRPr="0023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8D6"/>
    <w:rsid w:val="000109DC"/>
    <w:rsid w:val="000813E7"/>
    <w:rsid w:val="000C01E2"/>
    <w:rsid w:val="000C44FE"/>
    <w:rsid w:val="000F3F3B"/>
    <w:rsid w:val="0011213D"/>
    <w:rsid w:val="001715CF"/>
    <w:rsid w:val="00234F08"/>
    <w:rsid w:val="002B19F3"/>
    <w:rsid w:val="002B489B"/>
    <w:rsid w:val="002D7A03"/>
    <w:rsid w:val="0039431E"/>
    <w:rsid w:val="00400AD5"/>
    <w:rsid w:val="004058BF"/>
    <w:rsid w:val="00433BF7"/>
    <w:rsid w:val="00481BBA"/>
    <w:rsid w:val="004B10D9"/>
    <w:rsid w:val="004B613C"/>
    <w:rsid w:val="004C3A75"/>
    <w:rsid w:val="005072FB"/>
    <w:rsid w:val="00554611"/>
    <w:rsid w:val="00556098"/>
    <w:rsid w:val="00595A91"/>
    <w:rsid w:val="00596EB2"/>
    <w:rsid w:val="005B7879"/>
    <w:rsid w:val="005D5CFA"/>
    <w:rsid w:val="005F7B75"/>
    <w:rsid w:val="00651245"/>
    <w:rsid w:val="0067370C"/>
    <w:rsid w:val="00685F3D"/>
    <w:rsid w:val="006866C4"/>
    <w:rsid w:val="006868D6"/>
    <w:rsid w:val="006A16AF"/>
    <w:rsid w:val="00741A42"/>
    <w:rsid w:val="00765F22"/>
    <w:rsid w:val="007D10E1"/>
    <w:rsid w:val="00824AA4"/>
    <w:rsid w:val="00842EC1"/>
    <w:rsid w:val="008B4D1D"/>
    <w:rsid w:val="0097149C"/>
    <w:rsid w:val="00A20016"/>
    <w:rsid w:val="00A557B6"/>
    <w:rsid w:val="00AE15FD"/>
    <w:rsid w:val="00AE7930"/>
    <w:rsid w:val="00B108B7"/>
    <w:rsid w:val="00B30C72"/>
    <w:rsid w:val="00BD2C09"/>
    <w:rsid w:val="00C92E00"/>
    <w:rsid w:val="00CB72AC"/>
    <w:rsid w:val="00CC076F"/>
    <w:rsid w:val="00CD539E"/>
    <w:rsid w:val="00CF6A6D"/>
    <w:rsid w:val="00D2353C"/>
    <w:rsid w:val="00D44CC8"/>
    <w:rsid w:val="00DA640D"/>
    <w:rsid w:val="00E7647D"/>
    <w:rsid w:val="00E83FF8"/>
    <w:rsid w:val="00EF1C8B"/>
    <w:rsid w:val="00F53969"/>
    <w:rsid w:val="00F627D9"/>
    <w:rsid w:val="00F63C81"/>
    <w:rsid w:val="00F72F2B"/>
    <w:rsid w:val="00FA22DE"/>
    <w:rsid w:val="00FE4463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46CD"/>
  <w15:docId w15:val="{3AAFD3CD-206A-4188-8F2C-61EDA547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FDDF-DAA8-4D7E-8AAA-4CB361E1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10</cp:revision>
  <cp:lastPrinted>2017-11-15T03:29:00Z</cp:lastPrinted>
  <dcterms:created xsi:type="dcterms:W3CDTF">2016-10-20T09:59:00Z</dcterms:created>
  <dcterms:modified xsi:type="dcterms:W3CDTF">2017-11-15T03:54:00Z</dcterms:modified>
</cp:coreProperties>
</file>