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A5" w:rsidRPr="00B45DBF" w:rsidRDefault="00360CA5" w:rsidP="00B45DBF">
      <w:pPr>
        <w:spacing w:after="0" w:line="240" w:lineRule="auto"/>
        <w:ind w:right="532"/>
        <w:jc w:val="center"/>
        <w:rPr>
          <w:rFonts w:ascii="Cambria" w:eastAsia="Times New Roman" w:hAnsi="Cambria" w:cs="Times New Roman"/>
          <w:b/>
          <w:color w:val="000000"/>
          <w:sz w:val="28"/>
          <w:szCs w:val="29"/>
          <w:lang w:eastAsia="ru-RU"/>
        </w:rPr>
      </w:pPr>
      <w:r w:rsidRPr="00B45DBF">
        <w:rPr>
          <w:rFonts w:ascii="Cambria" w:eastAsia="Times New Roman" w:hAnsi="Cambria" w:cs="Times New Roman"/>
          <w:b/>
          <w:color w:val="000000"/>
          <w:sz w:val="28"/>
          <w:szCs w:val="29"/>
          <w:lang w:eastAsia="ru-RU"/>
        </w:rPr>
        <w:t>Участие граждан в корпорации</w:t>
      </w:r>
    </w:p>
    <w:p w:rsidR="00360CA5" w:rsidRPr="00B45DBF" w:rsidRDefault="00360CA5" w:rsidP="00B45DBF">
      <w:pPr>
        <w:spacing w:after="0" w:line="240" w:lineRule="auto"/>
        <w:ind w:right="532" w:firstLine="708"/>
        <w:jc w:val="both"/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</w:pPr>
      <w:r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>5 апреля в гимназии № 83</w:t>
      </w:r>
      <w:r w:rsidR="00CE18EE"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 xml:space="preserve"> г. Тюмени</w:t>
      </w:r>
      <w:r w:rsidR="00165C9A"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 xml:space="preserve"> прошёл открытый урок права на тему</w:t>
      </w:r>
      <w:r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 xml:space="preserve"> «Участие граждан в корпорациях», с которой учащихся познакомила судья Арбитражного суда Тюменской области </w:t>
      </w:r>
      <w:r w:rsidR="004C0F81"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>А.В. </w:t>
      </w:r>
      <w:proofErr w:type="spellStart"/>
      <w:r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>Щанкина</w:t>
      </w:r>
      <w:proofErr w:type="spellEnd"/>
      <w:r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 xml:space="preserve">. Участниками лекции стали учащиеся 10-х и 11-х классов, </w:t>
      </w:r>
      <w:r w:rsidR="00165C9A"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 xml:space="preserve"> стоящие</w:t>
      </w:r>
      <w:r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 xml:space="preserve"> на пороге взрослой жизни</w:t>
      </w:r>
      <w:r w:rsidR="00EA3B04"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>,</w:t>
      </w:r>
      <w:r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 xml:space="preserve"> которым предстоит сделать выбор, </w:t>
      </w:r>
      <w:r w:rsidR="00EA3B04"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>будущей профессии</w:t>
      </w:r>
      <w:r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>.</w:t>
      </w:r>
    </w:p>
    <w:p w:rsidR="00360CA5" w:rsidRPr="00B45DBF" w:rsidRDefault="00360CA5" w:rsidP="00B45DBF">
      <w:pPr>
        <w:spacing w:after="0" w:line="240" w:lineRule="auto"/>
        <w:ind w:right="532" w:firstLine="708"/>
        <w:jc w:val="both"/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</w:pPr>
      <w:r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>Анна Владиславовна рассказала ребятам о формах предпринимательской деятельности, об основных признаках юридического лица. Лектор привела несколько классификаций юридического лица.</w:t>
      </w:r>
    </w:p>
    <w:p w:rsidR="00B45DBF" w:rsidRPr="00B45DBF" w:rsidRDefault="00B45DBF" w:rsidP="00B45DBF">
      <w:pPr>
        <w:spacing w:after="0" w:line="240" w:lineRule="auto"/>
        <w:ind w:right="532"/>
        <w:jc w:val="both"/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</w:pPr>
      <w:r w:rsidRPr="00B45DBF">
        <w:rPr>
          <w:rFonts w:ascii="Cambria" w:hAnsi="Cambria"/>
          <w:noProof/>
          <w:lang w:eastAsia="ru-RU"/>
        </w:rPr>
        <w:drawing>
          <wp:inline distT="0" distB="0" distL="0" distR="0">
            <wp:extent cx="5940425" cy="3961769"/>
            <wp:effectExtent l="0" t="0" r="0" b="0"/>
            <wp:docPr id="1" name="Рисунок 1" descr="C:\Users\Лерыч\AppData\Local\Microsoft\Windows\INetCacheContent.Word\Гимназия 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AppData\Local\Microsoft\Windows\INetCacheContent.Word\Гимназия 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0CA5" w:rsidRPr="00B45DBF" w:rsidRDefault="00360CA5" w:rsidP="00B45DBF">
      <w:pPr>
        <w:spacing w:after="0" w:line="240" w:lineRule="auto"/>
        <w:ind w:right="532" w:firstLine="708"/>
        <w:jc w:val="both"/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</w:pPr>
      <w:r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 xml:space="preserve">Учащиеся узнали, что такое корпорация, а также о том какими обязанностями и правами обладают члены корпораций. </w:t>
      </w:r>
    </w:p>
    <w:p w:rsidR="00360CA5" w:rsidRPr="00B45DBF" w:rsidRDefault="00360CA5" w:rsidP="00B45DBF">
      <w:pPr>
        <w:spacing w:after="0" w:line="240" w:lineRule="auto"/>
        <w:ind w:right="532" w:firstLine="708"/>
        <w:jc w:val="both"/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</w:pPr>
      <w:r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>Анна Владиславовна подчеркнула, что директор- это не просто хорошая должность и приличная заработная плата, это также колоссальная ответственность за деятельность корпорации. Директор может быть привлечен к корпоративной социальной ответственности, имущественной, дисциплинарной, административной и угол</w:t>
      </w:r>
      <w:r w:rsidR="00032397"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>овной ответственностям</w:t>
      </w:r>
      <w:r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>.</w:t>
      </w:r>
    </w:p>
    <w:p w:rsidR="00360CA5" w:rsidRPr="00B45DBF" w:rsidRDefault="00360CA5" w:rsidP="00B45DBF">
      <w:pPr>
        <w:spacing w:after="0" w:line="240" w:lineRule="auto"/>
        <w:ind w:right="532" w:firstLine="708"/>
        <w:jc w:val="both"/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</w:pPr>
      <w:r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 xml:space="preserve">В завершении лекции </w:t>
      </w:r>
      <w:r w:rsidR="00C8685A"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>Анна Владиславовна</w:t>
      </w:r>
      <w:r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 xml:space="preserve"> познакомила ребят с деятельность</w:t>
      </w:r>
      <w:r w:rsidR="00C8685A"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>ю</w:t>
      </w:r>
      <w:r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 xml:space="preserve"> Арбитражного суда и </w:t>
      </w:r>
      <w:r w:rsidR="00C8685A"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 xml:space="preserve">пригласила </w:t>
      </w:r>
      <w:r w:rsidR="005D4A26"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>пройти</w:t>
      </w:r>
      <w:r w:rsidR="00C8685A"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 xml:space="preserve"> практик</w:t>
      </w:r>
      <w:r w:rsidR="005D4A26"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>у в Арбитражном суде</w:t>
      </w:r>
      <w:r w:rsidR="00C8685A" w:rsidRPr="00B45DBF">
        <w:rPr>
          <w:rFonts w:ascii="Cambria" w:eastAsia="Times New Roman" w:hAnsi="Cambria" w:cs="Times New Roman"/>
          <w:color w:val="000000"/>
          <w:sz w:val="28"/>
          <w:szCs w:val="29"/>
          <w:lang w:eastAsia="ru-RU"/>
        </w:rPr>
        <w:t>.</w:t>
      </w:r>
    </w:p>
    <w:p w:rsidR="00ED7E92" w:rsidRPr="00B45DBF" w:rsidRDefault="00ED7E92" w:rsidP="00B45DBF">
      <w:pPr>
        <w:spacing w:after="0" w:line="240" w:lineRule="auto"/>
        <w:rPr>
          <w:rFonts w:ascii="Cambria" w:hAnsi="Cambria" w:cs="Times New Roman"/>
          <w:sz w:val="20"/>
        </w:rPr>
      </w:pPr>
    </w:p>
    <w:sectPr w:rsidR="00ED7E92" w:rsidRPr="00B45DBF" w:rsidSect="00ED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C0AB4"/>
    <w:multiLevelType w:val="multilevel"/>
    <w:tmpl w:val="2DC6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60CA5"/>
    <w:rsid w:val="00006967"/>
    <w:rsid w:val="00032397"/>
    <w:rsid w:val="00093E61"/>
    <w:rsid w:val="00165C9A"/>
    <w:rsid w:val="00360CA5"/>
    <w:rsid w:val="003B4892"/>
    <w:rsid w:val="004C0F81"/>
    <w:rsid w:val="005D4A26"/>
    <w:rsid w:val="00AE7A3C"/>
    <w:rsid w:val="00B45DBF"/>
    <w:rsid w:val="00C8685A"/>
    <w:rsid w:val="00CE18EE"/>
    <w:rsid w:val="00EA3B04"/>
    <w:rsid w:val="00E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845C"/>
  <w15:docId w15:val="{845EE2C6-B94D-408A-8BEF-750A3DC2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2026">
                  <w:marLeft w:val="1728"/>
                  <w:marRight w:val="4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10</cp:revision>
  <dcterms:created xsi:type="dcterms:W3CDTF">2017-04-10T06:50:00Z</dcterms:created>
  <dcterms:modified xsi:type="dcterms:W3CDTF">2017-04-11T08:31:00Z</dcterms:modified>
</cp:coreProperties>
</file>