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E1" w:rsidRDefault="00984572" w:rsidP="00984572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02003" cy="4838700"/>
            <wp:effectExtent l="19050" t="0" r="0" b="0"/>
            <wp:docPr id="1" name="Рисунок 1" descr="C:\Users\user\Desktop\2015.11.18 Награждение победителей ТРООВ Добрынин интернет\18.11.2015 _ 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.11.18 Награждение победителей ТРООВ Добрынин интернет\18.11.2015 _ 0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448" cy="484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C5B" w:rsidRPr="00181575" w:rsidRDefault="00181575" w:rsidP="00855C5B">
      <w:pPr>
        <w:spacing w:after="0" w:line="240" w:lineRule="auto"/>
        <w:ind w:left="-1134"/>
        <w:jc w:val="both"/>
        <w:rPr>
          <w:rFonts w:cs="Times New Roman"/>
          <w:szCs w:val="28"/>
        </w:rPr>
      </w:pPr>
      <w:r>
        <w:rPr>
          <w:szCs w:val="28"/>
        </w:rPr>
        <w:tab/>
      </w:r>
      <w:r w:rsidR="00984572" w:rsidRPr="00181575">
        <w:rPr>
          <w:szCs w:val="28"/>
        </w:rPr>
        <w:t>Более 100 человек собрал</w:t>
      </w:r>
      <w:r w:rsidR="00855C5B" w:rsidRPr="00181575">
        <w:rPr>
          <w:szCs w:val="28"/>
        </w:rPr>
        <w:t>ось</w:t>
      </w:r>
      <w:r w:rsidR="00984572" w:rsidRPr="00181575">
        <w:rPr>
          <w:szCs w:val="28"/>
        </w:rPr>
        <w:t xml:space="preserve"> 18 но</w:t>
      </w:r>
      <w:r w:rsidR="00855C5B" w:rsidRPr="00181575">
        <w:rPr>
          <w:szCs w:val="28"/>
        </w:rPr>
        <w:t xml:space="preserve">ября в Белом зале Тюменского государственного университета для оглашения итогов </w:t>
      </w:r>
      <w:r w:rsidR="00855C5B" w:rsidRPr="00181575">
        <w:rPr>
          <w:rFonts w:cs="Times New Roman"/>
          <w:szCs w:val="28"/>
        </w:rPr>
        <w:t xml:space="preserve">конкурса научных работ «К 30-летию юридического образования в регионе» и </w:t>
      </w:r>
      <w:r w:rsidR="00855C5B" w:rsidRPr="00181575">
        <w:rPr>
          <w:rFonts w:cs="Times New Roman"/>
          <w:szCs w:val="28"/>
          <w:lang w:val="en-US"/>
        </w:rPr>
        <w:t>II</w:t>
      </w:r>
      <w:r w:rsidR="00855C5B" w:rsidRPr="00181575">
        <w:rPr>
          <w:rFonts w:cs="Times New Roman"/>
          <w:szCs w:val="28"/>
        </w:rPr>
        <w:t xml:space="preserve"> этапа конкурса на лучшую творческую работу среди учащихся школ Тюменской области«Как нам обустроить Россию» (посильные соображения)</w:t>
      </w:r>
      <w:r w:rsidR="005E0DB7" w:rsidRPr="00181575">
        <w:rPr>
          <w:rFonts w:cs="Times New Roman"/>
          <w:szCs w:val="28"/>
        </w:rPr>
        <w:t xml:space="preserve">. Среди собравшихся </w:t>
      </w:r>
      <w:r w:rsidR="00945724" w:rsidRPr="00181575">
        <w:rPr>
          <w:rFonts w:cs="Times New Roman"/>
          <w:szCs w:val="28"/>
        </w:rPr>
        <w:t>студенты и магистранты, профессоры и преподаватели Института государства и права, школьники и учителя школ Тюменской области</w:t>
      </w:r>
      <w:r w:rsidR="00731FB7" w:rsidRPr="00181575">
        <w:rPr>
          <w:rFonts w:cs="Times New Roman"/>
          <w:szCs w:val="28"/>
        </w:rPr>
        <w:t>, руководство областного департамента образования и науки.</w:t>
      </w:r>
    </w:p>
    <w:p w:rsidR="00731FB7" w:rsidRDefault="00181575" w:rsidP="00855C5B">
      <w:pPr>
        <w:spacing w:after="0" w:line="240" w:lineRule="auto"/>
        <w:ind w:left="-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731FB7" w:rsidRPr="00181575">
        <w:rPr>
          <w:rFonts w:cs="Times New Roman"/>
          <w:szCs w:val="28"/>
        </w:rPr>
        <w:t xml:space="preserve">Участники конкурса прошли довольно требовательную экспертизу юристов-практиков, перед которыми стояла непростая задача в определении лучшего </w:t>
      </w:r>
      <w:r w:rsidRPr="00181575">
        <w:rPr>
          <w:rFonts w:cs="Times New Roman"/>
          <w:szCs w:val="28"/>
        </w:rPr>
        <w:t>конкурсанта.</w:t>
      </w:r>
    </w:p>
    <w:p w:rsidR="00181575" w:rsidRDefault="00181575" w:rsidP="00855C5B">
      <w:pPr>
        <w:spacing w:after="0" w:line="240" w:lineRule="auto"/>
        <w:ind w:left="-113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Перед награждением конкурсантов президент организации Н.М. Добрынин вручил Почётные знаки "За личный вклад" </w:t>
      </w:r>
      <w:r w:rsidR="00807313">
        <w:rPr>
          <w:rFonts w:cs="Times New Roman"/>
          <w:szCs w:val="28"/>
        </w:rPr>
        <w:t>учёным, которые стояли у истоков юридического образования в регионе</w:t>
      </w:r>
      <w:r w:rsidR="00705D4E">
        <w:rPr>
          <w:rFonts w:cs="Times New Roman"/>
          <w:szCs w:val="28"/>
        </w:rPr>
        <w:t>.</w:t>
      </w:r>
      <w:r w:rsidR="00807313">
        <w:rPr>
          <w:rFonts w:cs="Times New Roman"/>
          <w:szCs w:val="28"/>
        </w:rPr>
        <w:t xml:space="preserve"> </w:t>
      </w:r>
      <w:r w:rsidR="00A25DB9">
        <w:rPr>
          <w:rFonts w:cs="Times New Roman"/>
          <w:szCs w:val="28"/>
        </w:rPr>
        <w:t>Среди них</w:t>
      </w:r>
      <w:r w:rsidR="00B625BE">
        <w:rPr>
          <w:rFonts w:cs="Times New Roman"/>
          <w:szCs w:val="28"/>
        </w:rPr>
        <w:t xml:space="preserve"> </w:t>
      </w:r>
      <w:proofErr w:type="spellStart"/>
      <w:r w:rsidR="00B625BE">
        <w:rPr>
          <w:rFonts w:cs="Times New Roman"/>
          <w:szCs w:val="28"/>
        </w:rPr>
        <w:t>Клоц</w:t>
      </w:r>
      <w:proofErr w:type="spellEnd"/>
      <w:r w:rsidR="00B625BE">
        <w:rPr>
          <w:rFonts w:cs="Times New Roman"/>
          <w:szCs w:val="28"/>
        </w:rPr>
        <w:t xml:space="preserve"> Освальд Иванович, </w:t>
      </w:r>
      <w:r w:rsidR="00A25DB9">
        <w:rPr>
          <w:szCs w:val="28"/>
        </w:rPr>
        <w:t>декан юридического факультета Т</w:t>
      </w:r>
      <w:r w:rsidR="00A25DB9">
        <w:rPr>
          <w:szCs w:val="28"/>
        </w:rPr>
        <w:t>ю</w:t>
      </w:r>
      <w:r w:rsidR="00A25DB9">
        <w:rPr>
          <w:szCs w:val="28"/>
        </w:rPr>
        <w:t xml:space="preserve">менской государственной академии мировой экономики, управления и права, </w:t>
      </w:r>
      <w:proofErr w:type="spellStart"/>
      <w:r w:rsidR="00A25DB9">
        <w:rPr>
          <w:szCs w:val="28"/>
        </w:rPr>
        <w:t>Числов</w:t>
      </w:r>
      <w:proofErr w:type="spellEnd"/>
      <w:r w:rsidR="00A25DB9">
        <w:rPr>
          <w:szCs w:val="28"/>
        </w:rPr>
        <w:t xml:space="preserve"> Александр Иванович, </w:t>
      </w:r>
      <w:r w:rsidR="00926368">
        <w:rPr>
          <w:szCs w:val="28"/>
        </w:rPr>
        <w:t xml:space="preserve">генерал-майор полиции в отставке, </w:t>
      </w:r>
      <w:r w:rsidR="00926368">
        <w:rPr>
          <w:color w:val="000000" w:themeColor="text1"/>
          <w:szCs w:val="28"/>
          <w:shd w:val="clear" w:color="auto" w:fill="FFFFFF"/>
        </w:rPr>
        <w:t>доктор юридических наук, пр</w:t>
      </w:r>
      <w:r w:rsidR="00926368">
        <w:rPr>
          <w:color w:val="000000" w:themeColor="text1"/>
          <w:szCs w:val="28"/>
          <w:shd w:val="clear" w:color="auto" w:fill="FFFFFF"/>
        </w:rPr>
        <w:t>о</w:t>
      </w:r>
      <w:r w:rsidR="00926368">
        <w:rPr>
          <w:color w:val="000000" w:themeColor="text1"/>
          <w:szCs w:val="28"/>
          <w:shd w:val="clear" w:color="auto" w:fill="FFFFFF"/>
        </w:rPr>
        <w:t xml:space="preserve">фессор, </w:t>
      </w:r>
      <w:proofErr w:type="spellStart"/>
      <w:r w:rsidR="00926368">
        <w:rPr>
          <w:color w:val="000000" w:themeColor="text1"/>
          <w:szCs w:val="28"/>
          <w:shd w:val="clear" w:color="auto" w:fill="FFFFFF"/>
        </w:rPr>
        <w:t>Матейкович</w:t>
      </w:r>
      <w:proofErr w:type="spellEnd"/>
      <w:r w:rsidR="00926368">
        <w:rPr>
          <w:color w:val="000000" w:themeColor="text1"/>
          <w:szCs w:val="28"/>
          <w:shd w:val="clear" w:color="auto" w:fill="FFFFFF"/>
        </w:rPr>
        <w:t xml:space="preserve"> Максим Станиславович, судья Тюменского областного суда, доктор юридических наук, пр</w:t>
      </w:r>
      <w:r w:rsidR="00926368">
        <w:rPr>
          <w:color w:val="000000" w:themeColor="text1"/>
          <w:szCs w:val="28"/>
          <w:shd w:val="clear" w:color="auto" w:fill="FFFFFF"/>
        </w:rPr>
        <w:t>о</w:t>
      </w:r>
      <w:r w:rsidR="00926368">
        <w:rPr>
          <w:color w:val="000000" w:themeColor="text1"/>
          <w:szCs w:val="28"/>
          <w:shd w:val="clear" w:color="auto" w:fill="FFFFFF"/>
        </w:rPr>
        <w:t>фессор</w:t>
      </w:r>
      <w:r w:rsidR="009A2EE9">
        <w:rPr>
          <w:color w:val="000000" w:themeColor="text1"/>
          <w:szCs w:val="28"/>
          <w:shd w:val="clear" w:color="auto" w:fill="FFFFFF"/>
        </w:rPr>
        <w:t>.</w:t>
      </w:r>
      <w:r w:rsidR="001635AF">
        <w:rPr>
          <w:color w:val="000000" w:themeColor="text1"/>
          <w:szCs w:val="28"/>
          <w:shd w:val="clear" w:color="auto" w:fill="FFFFFF"/>
        </w:rPr>
        <w:t xml:space="preserve"> Николай Михайлович отметил, что каждый из награждённых внёс значительный вклад </w:t>
      </w:r>
      <w:r w:rsidR="00705D4E">
        <w:rPr>
          <w:rFonts w:cs="Times New Roman"/>
          <w:szCs w:val="28"/>
        </w:rPr>
        <w:t xml:space="preserve">в </w:t>
      </w:r>
      <w:r w:rsidR="008E65CF">
        <w:rPr>
          <w:rFonts w:cs="Times New Roman"/>
          <w:szCs w:val="28"/>
        </w:rPr>
        <w:t>развитие юридической науки</w:t>
      </w:r>
      <w:r w:rsidR="00705D4E">
        <w:rPr>
          <w:rFonts w:cs="Times New Roman"/>
          <w:szCs w:val="28"/>
        </w:rPr>
        <w:t>.</w:t>
      </w:r>
    </w:p>
    <w:p w:rsidR="00705D4E" w:rsidRPr="00005125" w:rsidRDefault="00705D4E" w:rsidP="00855C5B">
      <w:pPr>
        <w:spacing w:after="0" w:line="240" w:lineRule="auto"/>
        <w:ind w:left="-1134"/>
        <w:jc w:val="both"/>
        <w:rPr>
          <w:rFonts w:cs="Times New Roman"/>
          <w:color w:val="000000" w:themeColor="text1"/>
          <w:szCs w:val="28"/>
        </w:rPr>
      </w:pPr>
      <w:r w:rsidRPr="00005125">
        <w:rPr>
          <w:rFonts w:cs="Times New Roman"/>
          <w:color w:val="000000" w:themeColor="text1"/>
          <w:szCs w:val="28"/>
        </w:rPr>
        <w:lastRenderedPageBreak/>
        <w:tab/>
      </w:r>
      <w:r w:rsidR="00C47C8D">
        <w:rPr>
          <w:rFonts w:cs="Times New Roman"/>
          <w:color w:val="000000" w:themeColor="text1"/>
          <w:szCs w:val="28"/>
        </w:rPr>
        <w:t xml:space="preserve">Решение правления </w:t>
      </w:r>
      <w:r w:rsidR="007A0AE1">
        <w:rPr>
          <w:rFonts w:cs="Times New Roman"/>
          <w:color w:val="000000" w:themeColor="text1"/>
          <w:szCs w:val="28"/>
        </w:rPr>
        <w:t>об итогах конкурса</w:t>
      </w:r>
      <w:r w:rsidR="00C47C8D">
        <w:rPr>
          <w:rFonts w:cs="Times New Roman"/>
          <w:color w:val="000000" w:themeColor="text1"/>
          <w:szCs w:val="28"/>
        </w:rPr>
        <w:t xml:space="preserve"> огласил исполнительный директор организации. Он отметил, что г</w:t>
      </w:r>
      <w:r w:rsidRPr="00005125">
        <w:rPr>
          <w:rFonts w:cs="Times New Roman"/>
          <w:color w:val="000000" w:themeColor="text1"/>
          <w:szCs w:val="28"/>
        </w:rPr>
        <w:t>еография участников была достаточно обширной и представительной: Иркутск, Красноярск, Омск, Екатеринбург, Москва, Тюмень,</w:t>
      </w:r>
      <w:r w:rsidR="00BA66D3" w:rsidRPr="00005125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Бердюжский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Ишимский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Нижне-Тавдинский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Сладковский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, Тюменский,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Упоровский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, </w:t>
      </w:r>
      <w:proofErr w:type="spellStart"/>
      <w:r w:rsidR="00BA66D3" w:rsidRPr="00005125">
        <w:rPr>
          <w:rFonts w:cs="Times New Roman"/>
          <w:color w:val="000000" w:themeColor="text1"/>
          <w:szCs w:val="28"/>
        </w:rPr>
        <w:t>Ялуторовский</w:t>
      </w:r>
      <w:proofErr w:type="spellEnd"/>
      <w:r w:rsidR="00BA66D3" w:rsidRPr="00005125">
        <w:rPr>
          <w:rFonts w:cs="Times New Roman"/>
          <w:color w:val="000000" w:themeColor="text1"/>
          <w:szCs w:val="28"/>
        </w:rPr>
        <w:t xml:space="preserve"> районы, город Тобольск</w:t>
      </w:r>
      <w:r w:rsidR="00233B43" w:rsidRPr="00005125">
        <w:rPr>
          <w:rFonts w:cs="Times New Roman"/>
          <w:color w:val="000000" w:themeColor="text1"/>
          <w:szCs w:val="28"/>
        </w:rPr>
        <w:t>.</w:t>
      </w:r>
    </w:p>
    <w:p w:rsidR="00233B43" w:rsidRDefault="00233B43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  <w:r w:rsidRPr="00005125">
        <w:rPr>
          <w:rFonts w:cs="Times New Roman"/>
          <w:color w:val="000000" w:themeColor="text1"/>
          <w:szCs w:val="28"/>
        </w:rPr>
        <w:tab/>
      </w:r>
      <w:r w:rsidR="00005125" w:rsidRPr="00005125">
        <w:rPr>
          <w:rFonts w:cs="Helvetica"/>
          <w:color w:val="000000" w:themeColor="text1"/>
          <w:szCs w:val="28"/>
        </w:rPr>
        <w:t>Победителем конкурса научных работ стала студентка Института государства и права ТюмГУ Александра Молчанова</w:t>
      </w:r>
      <w:r w:rsidR="00FE445A">
        <w:rPr>
          <w:rFonts w:cs="Helvetica"/>
          <w:color w:val="000000" w:themeColor="text1"/>
          <w:szCs w:val="28"/>
        </w:rPr>
        <w:t xml:space="preserve">. </w:t>
      </w:r>
      <w:r w:rsidR="00FE445A" w:rsidRPr="00B37312">
        <w:rPr>
          <w:rFonts w:cs="Helvetica"/>
          <w:color w:val="000000" w:themeColor="text1"/>
          <w:szCs w:val="28"/>
        </w:rPr>
        <w:t xml:space="preserve">Первое место </w:t>
      </w:r>
      <w:r w:rsidR="00FE445A">
        <w:rPr>
          <w:rFonts w:cs="Helvetica"/>
          <w:color w:val="000000" w:themeColor="text1"/>
          <w:szCs w:val="28"/>
        </w:rPr>
        <w:t xml:space="preserve">в конкурсе творческих работ </w:t>
      </w:r>
      <w:r w:rsidR="00AE2654">
        <w:rPr>
          <w:rFonts w:cs="Helvetica"/>
          <w:color w:val="000000" w:themeColor="text1"/>
          <w:szCs w:val="28"/>
        </w:rPr>
        <w:t>присуждено</w:t>
      </w:r>
      <w:r w:rsidR="00FE445A" w:rsidRPr="00B37312">
        <w:rPr>
          <w:rFonts w:cs="Helvetica"/>
          <w:color w:val="000000" w:themeColor="text1"/>
          <w:szCs w:val="28"/>
        </w:rPr>
        <w:t xml:space="preserve"> Дмитрию Рудакову, ученику </w:t>
      </w:r>
      <w:proofErr w:type="spellStart"/>
      <w:r w:rsidR="00FE445A" w:rsidRPr="00B37312">
        <w:rPr>
          <w:rFonts w:cs="Helvetica"/>
          <w:color w:val="000000" w:themeColor="text1"/>
          <w:szCs w:val="28"/>
        </w:rPr>
        <w:t>Коркинской</w:t>
      </w:r>
      <w:proofErr w:type="spellEnd"/>
      <w:r w:rsidR="00FE445A" w:rsidRPr="00B37312">
        <w:rPr>
          <w:rFonts w:cs="Helvetica"/>
          <w:color w:val="000000" w:themeColor="text1"/>
          <w:szCs w:val="28"/>
        </w:rPr>
        <w:t xml:space="preserve"> средней школы</w:t>
      </w:r>
      <w:r w:rsidR="00FE445A">
        <w:rPr>
          <w:rFonts w:cs="Helvetica"/>
          <w:color w:val="000000" w:themeColor="text1"/>
          <w:szCs w:val="28"/>
        </w:rPr>
        <w:t xml:space="preserve"> </w:t>
      </w:r>
      <w:proofErr w:type="spellStart"/>
      <w:r w:rsidR="00FE445A">
        <w:rPr>
          <w:rFonts w:cs="Helvetica"/>
          <w:color w:val="000000" w:themeColor="text1"/>
          <w:szCs w:val="28"/>
        </w:rPr>
        <w:t>Упоровского</w:t>
      </w:r>
      <w:proofErr w:type="spellEnd"/>
      <w:r w:rsidR="00FE445A">
        <w:rPr>
          <w:rFonts w:cs="Helvetica"/>
          <w:color w:val="000000" w:themeColor="text1"/>
          <w:szCs w:val="28"/>
        </w:rPr>
        <w:t xml:space="preserve"> района</w:t>
      </w:r>
      <w:r w:rsidR="00AE2654">
        <w:rPr>
          <w:rFonts w:cs="Helvetica"/>
          <w:color w:val="000000" w:themeColor="text1"/>
          <w:szCs w:val="28"/>
        </w:rPr>
        <w:t>. В качеств</w:t>
      </w:r>
      <w:r w:rsidR="00E221DE">
        <w:rPr>
          <w:rFonts w:cs="Helvetica"/>
          <w:color w:val="000000" w:themeColor="text1"/>
          <w:szCs w:val="28"/>
        </w:rPr>
        <w:t>е призов они получили планшеты.</w:t>
      </w:r>
    </w:p>
    <w:p w:rsidR="004979E1" w:rsidRDefault="00E221DE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ab/>
        <w:t xml:space="preserve">Правление организации отметило Дипломами и ценными призами участников за вторые и третьи места. </w:t>
      </w:r>
      <w:r w:rsidR="00E567D6">
        <w:rPr>
          <w:rFonts w:cs="Helvetica"/>
          <w:color w:val="000000" w:themeColor="text1"/>
          <w:szCs w:val="28"/>
        </w:rPr>
        <w:t xml:space="preserve">Не остались без внимания и те, кто </w:t>
      </w:r>
      <w:r w:rsidR="004979E1">
        <w:rPr>
          <w:rFonts w:cs="Helvetica"/>
          <w:color w:val="000000" w:themeColor="text1"/>
          <w:szCs w:val="28"/>
        </w:rPr>
        <w:t xml:space="preserve">их </w:t>
      </w:r>
      <w:r w:rsidR="000D7248">
        <w:rPr>
          <w:rFonts w:cs="Helvetica"/>
          <w:color w:val="000000" w:themeColor="text1"/>
          <w:szCs w:val="28"/>
        </w:rPr>
        <w:t>готовил</w:t>
      </w:r>
      <w:r w:rsidR="00E567D6">
        <w:rPr>
          <w:rFonts w:cs="Helvetica"/>
          <w:color w:val="000000" w:themeColor="text1"/>
          <w:szCs w:val="28"/>
        </w:rPr>
        <w:t xml:space="preserve"> -</w:t>
      </w:r>
      <w:r w:rsidR="004979E1">
        <w:rPr>
          <w:rFonts w:cs="Helvetica"/>
          <w:color w:val="000000" w:themeColor="text1"/>
          <w:szCs w:val="28"/>
        </w:rPr>
        <w:t xml:space="preserve"> </w:t>
      </w:r>
      <w:r w:rsidR="00E567D6">
        <w:rPr>
          <w:rFonts w:cs="Helvetica"/>
          <w:color w:val="000000" w:themeColor="text1"/>
          <w:szCs w:val="28"/>
        </w:rPr>
        <w:t xml:space="preserve">преподаватели ИГиП, директора и учителя школ </w:t>
      </w:r>
      <w:r w:rsidR="000D7248">
        <w:rPr>
          <w:rFonts w:cs="Helvetica"/>
          <w:color w:val="000000" w:themeColor="text1"/>
          <w:szCs w:val="28"/>
        </w:rPr>
        <w:t>Тюменской области.</w:t>
      </w:r>
    </w:p>
    <w:p w:rsidR="004979E1" w:rsidRDefault="004979E1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Все они отмечены Благодарственными письмами организации.</w:t>
      </w:r>
    </w:p>
    <w:p w:rsidR="00B31785" w:rsidRDefault="00B31785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ab/>
        <w:t>Следует сказать, что такие конкурсы, с привлечением школьников, позволяют помогать им принимать правильное решение в выборе будущей профес</w:t>
      </w:r>
      <w:r w:rsidR="001D5A79">
        <w:rPr>
          <w:rFonts w:cs="Helvetica"/>
          <w:color w:val="000000" w:themeColor="text1"/>
          <w:szCs w:val="28"/>
        </w:rPr>
        <w:t>с</w:t>
      </w:r>
      <w:r>
        <w:rPr>
          <w:rFonts w:cs="Helvetica"/>
          <w:color w:val="000000" w:themeColor="text1"/>
          <w:szCs w:val="28"/>
        </w:rPr>
        <w:t>ии.</w:t>
      </w:r>
    </w:p>
    <w:p w:rsidR="008B50B6" w:rsidRDefault="008B50B6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</w:p>
    <w:p w:rsidR="00BD5A47" w:rsidRDefault="00BD5A47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</w:p>
    <w:p w:rsidR="008B50B6" w:rsidRDefault="008B50B6" w:rsidP="008B50B6">
      <w:pPr>
        <w:spacing w:after="0" w:line="240" w:lineRule="auto"/>
        <w:ind w:left="-1134"/>
        <w:jc w:val="righ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Исполнительный дирек</w:t>
      </w:r>
      <w:r w:rsidR="00BD5A47">
        <w:rPr>
          <w:rFonts w:cs="Helvetica"/>
          <w:color w:val="000000" w:themeColor="text1"/>
          <w:szCs w:val="28"/>
        </w:rPr>
        <w:t>т</w:t>
      </w:r>
      <w:r>
        <w:rPr>
          <w:rFonts w:cs="Helvetica"/>
          <w:color w:val="000000" w:themeColor="text1"/>
          <w:szCs w:val="28"/>
        </w:rPr>
        <w:t>ор</w:t>
      </w:r>
    </w:p>
    <w:p w:rsidR="008B50B6" w:rsidRDefault="008B50B6" w:rsidP="008B50B6">
      <w:pPr>
        <w:spacing w:after="0" w:line="240" w:lineRule="auto"/>
        <w:ind w:left="-1134"/>
        <w:jc w:val="righ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ТРООВ ТюмГУ</w:t>
      </w:r>
    </w:p>
    <w:p w:rsidR="008B50B6" w:rsidRDefault="008B50B6" w:rsidP="008B50B6">
      <w:pPr>
        <w:spacing w:after="0" w:line="240" w:lineRule="auto"/>
        <w:ind w:left="-1134"/>
        <w:jc w:val="right"/>
        <w:rPr>
          <w:rFonts w:cs="Helvetica"/>
          <w:color w:val="000000" w:themeColor="text1"/>
          <w:szCs w:val="28"/>
        </w:rPr>
      </w:pPr>
      <w:r>
        <w:rPr>
          <w:rFonts w:cs="Helvetica"/>
          <w:color w:val="000000" w:themeColor="text1"/>
          <w:szCs w:val="28"/>
        </w:rPr>
        <w:t>Валерий Ивочкин</w:t>
      </w:r>
    </w:p>
    <w:p w:rsidR="004979E1" w:rsidRDefault="004979E1" w:rsidP="00855C5B">
      <w:pPr>
        <w:spacing w:after="0" w:line="240" w:lineRule="auto"/>
        <w:ind w:left="-1134"/>
        <w:jc w:val="both"/>
        <w:rPr>
          <w:rFonts w:cs="Helvetica"/>
          <w:color w:val="000000" w:themeColor="text1"/>
          <w:szCs w:val="28"/>
        </w:rPr>
      </w:pPr>
    </w:p>
    <w:sectPr w:rsidR="004979E1" w:rsidSect="0014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4572"/>
    <w:rsid w:val="00005125"/>
    <w:rsid w:val="000D7248"/>
    <w:rsid w:val="001407E1"/>
    <w:rsid w:val="001635AF"/>
    <w:rsid w:val="00181575"/>
    <w:rsid w:val="001D5A79"/>
    <w:rsid w:val="00233B43"/>
    <w:rsid w:val="004979E1"/>
    <w:rsid w:val="005E0DB7"/>
    <w:rsid w:val="00705D4E"/>
    <w:rsid w:val="00731FB7"/>
    <w:rsid w:val="007A0AE1"/>
    <w:rsid w:val="00807313"/>
    <w:rsid w:val="00855C5B"/>
    <w:rsid w:val="008B50B6"/>
    <w:rsid w:val="008E65CF"/>
    <w:rsid w:val="00926368"/>
    <w:rsid w:val="00945724"/>
    <w:rsid w:val="00984572"/>
    <w:rsid w:val="009A2EE9"/>
    <w:rsid w:val="00A25DB9"/>
    <w:rsid w:val="00AE2654"/>
    <w:rsid w:val="00B31785"/>
    <w:rsid w:val="00B625BE"/>
    <w:rsid w:val="00BA66D3"/>
    <w:rsid w:val="00BD5A47"/>
    <w:rsid w:val="00C47C8D"/>
    <w:rsid w:val="00E02154"/>
    <w:rsid w:val="00E221DE"/>
    <w:rsid w:val="00E567D6"/>
    <w:rsid w:val="00E8736B"/>
    <w:rsid w:val="00FE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Arial"/>
        <w:color w:val="000000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2015-11-21T04:11:00Z</dcterms:created>
  <dcterms:modified xsi:type="dcterms:W3CDTF">2015-11-21T04:49:00Z</dcterms:modified>
</cp:coreProperties>
</file>