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16" w:rsidRPr="00E52EDE" w:rsidRDefault="00D355B1" w:rsidP="00F64190">
      <w:pPr>
        <w:spacing w:line="240" w:lineRule="auto"/>
        <w:jc w:val="center"/>
        <w:rPr>
          <w:b/>
        </w:rPr>
      </w:pPr>
      <w:r>
        <w:rPr>
          <w:b/>
        </w:rPr>
        <w:t>Защита прав ребёнка в Тюменском регионе</w:t>
      </w:r>
    </w:p>
    <w:p w:rsidR="00F64190" w:rsidRDefault="00F64190" w:rsidP="00F64190">
      <w:pPr>
        <w:spacing w:line="240" w:lineRule="auto"/>
        <w:jc w:val="center"/>
        <w:rPr>
          <w:b/>
        </w:rPr>
      </w:pPr>
    </w:p>
    <w:p w:rsidR="009C452E" w:rsidRPr="00E52EDE" w:rsidRDefault="009C452E" w:rsidP="00F64190">
      <w:pPr>
        <w:spacing w:line="240" w:lineRule="auto"/>
        <w:ind w:firstLine="708"/>
      </w:pPr>
      <w:r w:rsidRPr="00E52EDE">
        <w:t xml:space="preserve">Почти </w:t>
      </w:r>
      <w:r w:rsidR="007B07E6">
        <w:t>4</w:t>
      </w:r>
      <w:r w:rsidRPr="00E52EDE">
        <w:t xml:space="preserve">0 старшеклассников </w:t>
      </w:r>
      <w:r w:rsidR="007B07E6">
        <w:t>Нижнетавдинского района</w:t>
      </w:r>
      <w:r w:rsidR="00F7210E">
        <w:t xml:space="preserve"> </w:t>
      </w:r>
      <w:r w:rsidR="00491139">
        <w:t xml:space="preserve">из </w:t>
      </w:r>
      <w:proofErr w:type="spellStart"/>
      <w:r w:rsidR="00C204D0">
        <w:t>Андрюшинской</w:t>
      </w:r>
      <w:proofErr w:type="spellEnd"/>
      <w:r w:rsidR="00C204D0">
        <w:t xml:space="preserve">, </w:t>
      </w:r>
      <w:proofErr w:type="spellStart"/>
      <w:r w:rsidR="00C204D0">
        <w:t>Берёзовской</w:t>
      </w:r>
      <w:proofErr w:type="spellEnd"/>
      <w:r w:rsidR="00C204D0">
        <w:t xml:space="preserve">, </w:t>
      </w:r>
      <w:proofErr w:type="spellStart"/>
      <w:r w:rsidR="00C204D0">
        <w:t>Велижанской</w:t>
      </w:r>
      <w:proofErr w:type="spellEnd"/>
      <w:r w:rsidR="00C204D0">
        <w:t xml:space="preserve">, </w:t>
      </w:r>
      <w:proofErr w:type="spellStart"/>
      <w:r w:rsidR="00C204D0">
        <w:t>Киндерской</w:t>
      </w:r>
      <w:proofErr w:type="spellEnd"/>
      <w:r w:rsidR="00C204D0">
        <w:t xml:space="preserve">, </w:t>
      </w:r>
      <w:proofErr w:type="spellStart"/>
      <w:r w:rsidR="00C204D0">
        <w:t>Нижнетавдинской</w:t>
      </w:r>
      <w:proofErr w:type="spellEnd"/>
      <w:r w:rsidR="00C204D0">
        <w:t xml:space="preserve"> и </w:t>
      </w:r>
      <w:proofErr w:type="spellStart"/>
      <w:r w:rsidR="00C204D0">
        <w:t>Чугунаевской</w:t>
      </w:r>
      <w:proofErr w:type="spellEnd"/>
      <w:r w:rsidR="00C204D0">
        <w:t xml:space="preserve"> средних школ </w:t>
      </w:r>
      <w:r w:rsidR="00F7210E">
        <w:t>собрались 28 сентября</w:t>
      </w:r>
      <w:r w:rsidRPr="00E52EDE">
        <w:t xml:space="preserve"> в зале заседаний районной администрации, чтобы </w:t>
      </w:r>
      <w:r w:rsidRPr="00130017">
        <w:t>обсудить ситуацию</w:t>
      </w:r>
      <w:r w:rsidR="0075329F" w:rsidRPr="00130017">
        <w:t>, связанную</w:t>
      </w:r>
      <w:r w:rsidRPr="00130017">
        <w:t xml:space="preserve"> с реализацией прав ребёнка</w:t>
      </w:r>
      <w:r w:rsidR="0075329F" w:rsidRPr="00130017">
        <w:t>, его</w:t>
      </w:r>
      <w:r w:rsidR="00ED243E" w:rsidRPr="00130017">
        <w:t xml:space="preserve"> обязанностями и ответственностью</w:t>
      </w:r>
      <w:r w:rsidRPr="00130017">
        <w:t>.</w:t>
      </w:r>
      <w:r w:rsidRPr="00E52EDE">
        <w:t xml:space="preserve"> </w:t>
      </w:r>
    </w:p>
    <w:p w:rsidR="004461C2" w:rsidRDefault="00ED243E" w:rsidP="00F64190">
      <w:pPr>
        <w:spacing w:line="240" w:lineRule="auto"/>
      </w:pPr>
      <w:r>
        <w:tab/>
        <w:t>К собравшимся обратился</w:t>
      </w:r>
      <w:r w:rsidR="00F64190" w:rsidRPr="00E52EDE">
        <w:t xml:space="preserve"> Уполномоченный по правам ребёнка в Тюменской области А.Э. Степанов. </w:t>
      </w:r>
      <w:r w:rsidR="008D07C5" w:rsidRPr="00E52EDE">
        <w:t>Выступающий о</w:t>
      </w:r>
      <w:r w:rsidR="00F64190" w:rsidRPr="00E52EDE">
        <w:t>чень подробно рассказал школьникам о правовой основе защиты их прав</w:t>
      </w:r>
      <w:r w:rsidR="004D2EDA">
        <w:t>, назвал основные международные и российские нормативные акты</w:t>
      </w:r>
      <w:r w:rsidR="00B10FE7">
        <w:t xml:space="preserve"> (</w:t>
      </w:r>
      <w:r w:rsidR="00F64190" w:rsidRPr="00E52EDE">
        <w:t>Конвенция о правах ребёнка, одобренная Генеральной ассамблеей ООН, законы Российско</w:t>
      </w:r>
      <w:r w:rsidR="00A16D02">
        <w:t>й Федерации и Тюменской области</w:t>
      </w:r>
      <w:r w:rsidR="00B10FE7">
        <w:t>)</w:t>
      </w:r>
      <w:r w:rsidR="00A16D02">
        <w:t>,</w:t>
      </w:r>
      <w:r w:rsidR="008D07C5" w:rsidRPr="00E52EDE">
        <w:t xml:space="preserve"> </w:t>
      </w:r>
      <w:r w:rsidR="007043E9">
        <w:t>озвучив</w:t>
      </w:r>
      <w:r w:rsidR="00BF73C3">
        <w:t xml:space="preserve">, что </w:t>
      </w:r>
      <w:r w:rsidR="0087480F">
        <w:t>защит</w:t>
      </w:r>
      <w:r w:rsidR="007043E9">
        <w:t>ой</w:t>
      </w:r>
      <w:r w:rsidR="0087480F">
        <w:t xml:space="preserve"> детей в </w:t>
      </w:r>
      <w:r w:rsidR="007043E9">
        <w:t xml:space="preserve">России заняты более 20 государственных и муниципальных структур. </w:t>
      </w:r>
      <w:r w:rsidR="004461C2">
        <w:t xml:space="preserve">Андрей Эдуардович </w:t>
      </w:r>
      <w:r w:rsidR="00A16D02">
        <w:t>проинформировал</w:t>
      </w:r>
      <w:r w:rsidR="004461C2">
        <w:t xml:space="preserve"> ребят о самом институте уполномоченн</w:t>
      </w:r>
      <w:r w:rsidR="00DC7424">
        <w:t xml:space="preserve">ого, объяснил для чего он </w:t>
      </w:r>
      <w:r w:rsidR="00DC7424" w:rsidRPr="00130017">
        <w:t>нужен и</w:t>
      </w:r>
      <w:r w:rsidR="004461C2" w:rsidRPr="00130017">
        <w:t xml:space="preserve"> </w:t>
      </w:r>
      <w:r w:rsidR="00A16D02" w:rsidRPr="00130017">
        <w:t>каковы его</w:t>
      </w:r>
      <w:r w:rsidR="00A16D02">
        <w:t xml:space="preserve"> полномочия. </w:t>
      </w:r>
    </w:p>
    <w:p w:rsidR="00324E13" w:rsidRPr="00E52EDE" w:rsidRDefault="00A16D02" w:rsidP="00324E13">
      <w:pPr>
        <w:spacing w:line="240" w:lineRule="auto"/>
      </w:pPr>
      <w:r>
        <w:tab/>
      </w:r>
      <w:r w:rsidR="001A14DF">
        <w:t xml:space="preserve">В числе проблем </w:t>
      </w:r>
      <w:r w:rsidR="00BF73C3">
        <w:t xml:space="preserve">в регионе </w:t>
      </w:r>
      <w:r w:rsidR="001A14DF">
        <w:t xml:space="preserve">докладчик назвал </w:t>
      </w:r>
      <w:r w:rsidR="00BF73C3">
        <w:t>гибель детей во время по</w:t>
      </w:r>
      <w:r w:rsidR="001A14DF">
        <w:t>жаров, при купании без сопровождения взрослых, отравление бы</w:t>
      </w:r>
      <w:r w:rsidR="001A14DF" w:rsidRPr="00130017">
        <w:t>товой химией</w:t>
      </w:r>
      <w:r w:rsidR="004A322A" w:rsidRPr="00130017">
        <w:t>. Особое внимание было уделено</w:t>
      </w:r>
      <w:r w:rsidR="00CA14B1" w:rsidRPr="00130017">
        <w:t xml:space="preserve"> защит</w:t>
      </w:r>
      <w:r w:rsidR="004A322A" w:rsidRPr="00130017">
        <w:t>е</w:t>
      </w:r>
      <w:r w:rsidR="00CA14B1" w:rsidRPr="00130017">
        <w:t xml:space="preserve"> </w:t>
      </w:r>
      <w:r w:rsidR="00324E13" w:rsidRPr="00130017">
        <w:t xml:space="preserve">от негативного воздействия социальных сетей, пропагандирующих насилие и другие противоправные действия. Практика показала, </w:t>
      </w:r>
      <w:r w:rsidR="0075329F" w:rsidRPr="00130017">
        <w:t xml:space="preserve">что </w:t>
      </w:r>
      <w:r w:rsidR="00324E13" w:rsidRPr="00130017">
        <w:t>решить её запретительными мерами нельзя, нужно учить детей правильно пользоваться</w:t>
      </w:r>
      <w:r w:rsidR="00324E13" w:rsidRPr="00E52EDE">
        <w:t xml:space="preserve"> интернетом.</w:t>
      </w:r>
    </w:p>
    <w:p w:rsidR="00324E13" w:rsidRDefault="00913147" w:rsidP="00F64190">
      <w:pPr>
        <w:spacing w:line="240" w:lineRule="auto"/>
      </w:pPr>
      <w:r w:rsidRPr="00913147">
        <w:rPr>
          <w:b/>
          <w:noProof/>
          <w:lang w:eastAsia="ru-RU"/>
        </w:rPr>
        <w:drawing>
          <wp:inline distT="0" distB="0" distL="0" distR="0">
            <wp:extent cx="5940425" cy="3961511"/>
            <wp:effectExtent l="0" t="0" r="3175" b="1270"/>
            <wp:docPr id="2" name="Рисунок 2" descr="C:\Users\user\Desktop\Я\IMG_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\IMG_3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0D" w:rsidRPr="00E52EDE" w:rsidRDefault="00630A0D" w:rsidP="00630A0D">
      <w:pPr>
        <w:spacing w:line="240" w:lineRule="auto"/>
        <w:ind w:firstLine="708"/>
      </w:pPr>
      <w:r w:rsidRPr="00E52EDE">
        <w:t xml:space="preserve">Что можно делать в </w:t>
      </w:r>
      <w:r w:rsidR="00D353C0">
        <w:t xml:space="preserve">6, </w:t>
      </w:r>
      <w:r w:rsidRPr="00E52EDE">
        <w:t>8, 10, 12, 14 лет, за что и с какого возраста наступает ответственность, каковы могут быть её последствия</w:t>
      </w:r>
      <w:r w:rsidR="00E52EDE">
        <w:t>?</w:t>
      </w:r>
      <w:r w:rsidRPr="00E52EDE">
        <w:t xml:space="preserve"> </w:t>
      </w:r>
      <w:proofErr w:type="gramStart"/>
      <w:r w:rsidR="008D07C5" w:rsidRPr="00E52EDE">
        <w:t>Каза</w:t>
      </w:r>
      <w:r w:rsidR="008D07C5" w:rsidRPr="00130017">
        <w:lastRenderedPageBreak/>
        <w:t>лось бы</w:t>
      </w:r>
      <w:proofErr w:type="gramEnd"/>
      <w:r w:rsidR="008D07C5" w:rsidRPr="00130017">
        <w:t xml:space="preserve"> простые истины, которые озвучивал А.Э. Степанов, </w:t>
      </w:r>
      <w:r w:rsidR="00187A2D" w:rsidRPr="00130017">
        <w:t xml:space="preserve">известны всем, но они </w:t>
      </w:r>
      <w:r w:rsidR="0075329F" w:rsidRPr="00130017">
        <w:t>по-</w:t>
      </w:r>
      <w:r w:rsidR="008D07C5" w:rsidRPr="00130017">
        <w:t>иному воспринимались сидящими в зале. Зачитывая</w:t>
      </w:r>
      <w:r w:rsidR="008D07C5" w:rsidRPr="00E52EDE">
        <w:t xml:space="preserve"> статьи Конвенции и комментируя их реализацию, уполномоченный приводил жизненные примеры из личной практики, делился опытом. </w:t>
      </w:r>
      <w:r w:rsidR="00324E13">
        <w:t xml:space="preserve">В ходе лекции школьники активно участвовали в диалоге, давали ответы на вопросы. </w:t>
      </w:r>
      <w:r w:rsidRPr="00E52EDE">
        <w:t>Собравшиеся отметили важность и необходимость таких встреч</w:t>
      </w:r>
      <w:r w:rsidR="004A322A">
        <w:t xml:space="preserve">, а заместитель главы района О.В. </w:t>
      </w:r>
      <w:proofErr w:type="spellStart"/>
      <w:r w:rsidR="004A322A">
        <w:t>Куксгаузен</w:t>
      </w:r>
      <w:proofErr w:type="spellEnd"/>
      <w:r w:rsidR="004A322A">
        <w:t xml:space="preserve"> </w:t>
      </w:r>
      <w:r w:rsidR="00D3409D">
        <w:t>проинформировала</w:t>
      </w:r>
      <w:r w:rsidR="004A322A">
        <w:t xml:space="preserve">, что после апрельского открытого урока права 5 </w:t>
      </w:r>
      <w:proofErr w:type="spellStart"/>
      <w:r w:rsidR="004A322A">
        <w:t>нижнетавдинских</w:t>
      </w:r>
      <w:proofErr w:type="spellEnd"/>
      <w:r w:rsidR="004A322A">
        <w:t xml:space="preserve"> школьников поступили в ИГиП для получения специальности юриста</w:t>
      </w:r>
      <w:r w:rsidRPr="00E52EDE">
        <w:t>.</w:t>
      </w:r>
    </w:p>
    <w:p w:rsidR="0052227C" w:rsidRPr="00E52EDE" w:rsidRDefault="00D353C0" w:rsidP="00D353C0">
      <w:pPr>
        <w:spacing w:line="240" w:lineRule="auto"/>
        <w:ind w:firstLine="708"/>
      </w:pPr>
      <w:r>
        <w:t>В завершении встречи и</w:t>
      </w:r>
      <w:r w:rsidR="00F7210E" w:rsidRPr="00E52EDE">
        <w:t xml:space="preserve">сполнительный директор организации выпускников ТюмГУ В.В. Ивочкин </w:t>
      </w:r>
      <w:r w:rsidR="00F7210E" w:rsidRPr="00E52EDE">
        <w:rPr>
          <w:rFonts w:cs="Times New Roman"/>
          <w:szCs w:val="28"/>
        </w:rPr>
        <w:t xml:space="preserve">рассказал об основных направлениях работы, целях и задачах, стоящих перед организацией, назвал выпускников, получивших дипломы Тюменского государственного университета и сделавших успешную карьеру в органах государственной власти, правоохранительных и других структурах, в том числе и федеральных; </w:t>
      </w:r>
      <w:r w:rsidR="00F7210E" w:rsidRPr="00E52EDE">
        <w:t xml:space="preserve">проинформировал ребят, что в рамках правового просвещения учащихся </w:t>
      </w:r>
      <w:r w:rsidR="00F7210E" w:rsidRPr="00130017">
        <w:t xml:space="preserve">школ Тюменской области организация выпускников заключила </w:t>
      </w:r>
      <w:r w:rsidR="00F7210E" w:rsidRPr="00130017">
        <w:rPr>
          <w:rFonts w:cs="Times New Roman"/>
          <w:szCs w:val="28"/>
        </w:rPr>
        <w:t>Соглашения о сотрудничестве с Департаментом образования и науки Тюменской области, Тюм</w:t>
      </w:r>
      <w:r w:rsidR="00DC7424" w:rsidRPr="00130017">
        <w:rPr>
          <w:rFonts w:cs="Times New Roman"/>
          <w:szCs w:val="28"/>
        </w:rPr>
        <w:t xml:space="preserve">енским региональным отделением </w:t>
      </w:r>
      <w:r w:rsidR="00DC7424" w:rsidRPr="00130017">
        <w:rPr>
          <w:rFonts w:ascii="Calibri" w:hAnsi="Calibri" w:cs="Times New Roman"/>
          <w:szCs w:val="28"/>
        </w:rPr>
        <w:t>«</w:t>
      </w:r>
      <w:r w:rsidR="00F7210E" w:rsidRPr="00130017">
        <w:rPr>
          <w:rFonts w:cs="Times New Roman"/>
          <w:szCs w:val="28"/>
        </w:rPr>
        <w:t>Ассоциация юри</w:t>
      </w:r>
      <w:r w:rsidR="00DC7424" w:rsidRPr="00130017">
        <w:rPr>
          <w:rFonts w:cs="Times New Roman"/>
          <w:szCs w:val="28"/>
        </w:rPr>
        <w:t>стов России</w:t>
      </w:r>
      <w:r w:rsidR="00DC7424" w:rsidRPr="00130017">
        <w:rPr>
          <w:rFonts w:ascii="Calibri" w:hAnsi="Calibri" w:cs="Times New Roman"/>
          <w:szCs w:val="28"/>
        </w:rPr>
        <w:t>»</w:t>
      </w:r>
      <w:r w:rsidR="00756AF8" w:rsidRPr="00130017">
        <w:rPr>
          <w:rFonts w:cs="Times New Roman"/>
          <w:szCs w:val="28"/>
        </w:rPr>
        <w:t>,</w:t>
      </w:r>
      <w:r w:rsidR="00F7210E" w:rsidRPr="00130017">
        <w:rPr>
          <w:rFonts w:cs="Times New Roman"/>
          <w:szCs w:val="28"/>
        </w:rPr>
        <w:t xml:space="preserve"> </w:t>
      </w:r>
      <w:r w:rsidR="00756AF8" w:rsidRPr="00130017">
        <w:rPr>
          <w:rFonts w:cs="Times New Roman"/>
          <w:szCs w:val="28"/>
        </w:rPr>
        <w:t>Тюменским государственным университетом,</w:t>
      </w:r>
      <w:r w:rsidR="00F7210E" w:rsidRPr="00130017">
        <w:rPr>
          <w:rFonts w:cs="Times New Roman"/>
          <w:szCs w:val="28"/>
        </w:rPr>
        <w:t xml:space="preserve"> Институтом государства и права Тюменского государственного университета</w:t>
      </w:r>
      <w:r w:rsidR="009B7A3F" w:rsidRPr="00130017">
        <w:rPr>
          <w:rFonts w:cs="Times New Roman"/>
          <w:szCs w:val="28"/>
        </w:rPr>
        <w:t>, Администрацией города Новый Уренгой</w:t>
      </w:r>
      <w:r w:rsidR="00756AF8" w:rsidRPr="00130017">
        <w:rPr>
          <w:rFonts w:cs="Times New Roman"/>
          <w:szCs w:val="28"/>
        </w:rPr>
        <w:t xml:space="preserve">. В этом учебном году к </w:t>
      </w:r>
      <w:r w:rsidR="00083044" w:rsidRPr="00130017">
        <w:rPr>
          <w:rFonts w:cs="Times New Roman"/>
          <w:szCs w:val="28"/>
        </w:rPr>
        <w:t xml:space="preserve">сотрудничеству </w:t>
      </w:r>
      <w:r w:rsidR="009B7A3F" w:rsidRPr="00130017">
        <w:rPr>
          <w:rFonts w:cs="Times New Roman"/>
          <w:szCs w:val="28"/>
        </w:rPr>
        <w:t xml:space="preserve">активно </w:t>
      </w:r>
      <w:r w:rsidR="00083044" w:rsidRPr="00130017">
        <w:rPr>
          <w:rFonts w:cs="Times New Roman"/>
          <w:szCs w:val="28"/>
        </w:rPr>
        <w:t>подключилась</w:t>
      </w:r>
      <w:r w:rsidR="009B7A3F" w:rsidRPr="00130017">
        <w:rPr>
          <w:rFonts w:cs="Times New Roman"/>
          <w:szCs w:val="28"/>
        </w:rPr>
        <w:t xml:space="preserve"> прокуратур</w:t>
      </w:r>
      <w:r w:rsidR="00083044" w:rsidRPr="00130017">
        <w:rPr>
          <w:rFonts w:cs="Times New Roman"/>
          <w:szCs w:val="28"/>
        </w:rPr>
        <w:t>а</w:t>
      </w:r>
      <w:r w:rsidR="009B7A3F" w:rsidRPr="00130017">
        <w:rPr>
          <w:rFonts w:cs="Times New Roman"/>
          <w:szCs w:val="28"/>
        </w:rPr>
        <w:t xml:space="preserve"> Тюменской области</w:t>
      </w:r>
      <w:r w:rsidR="00DC7424" w:rsidRPr="00130017">
        <w:rPr>
          <w:rFonts w:cs="Times New Roman"/>
          <w:szCs w:val="28"/>
        </w:rPr>
        <w:t>,</w:t>
      </w:r>
      <w:r w:rsidR="00F7210E" w:rsidRPr="00130017">
        <w:rPr>
          <w:rFonts w:cs="Times New Roman"/>
          <w:szCs w:val="28"/>
        </w:rPr>
        <w:t xml:space="preserve"> и нынеш</w:t>
      </w:r>
      <w:bookmarkStart w:id="0" w:name="_GoBack"/>
      <w:bookmarkEnd w:id="0"/>
      <w:r w:rsidR="00F7210E" w:rsidRPr="00130017">
        <w:rPr>
          <w:rFonts w:cs="Times New Roman"/>
          <w:szCs w:val="28"/>
        </w:rPr>
        <w:t>няя встреча проводится в целях его реализации; пригласил собравшихся к участию в конкурсе творческих работ «Как нам обустроить Россию (</w:t>
      </w:r>
      <w:r w:rsidR="00083044" w:rsidRPr="00130017">
        <w:rPr>
          <w:rFonts w:cs="Times New Roman"/>
          <w:szCs w:val="28"/>
        </w:rPr>
        <w:t>посильные соображения</w:t>
      </w:r>
      <w:r w:rsidR="0075329F" w:rsidRPr="00130017">
        <w:rPr>
          <w:rFonts w:cs="Times New Roman"/>
          <w:szCs w:val="28"/>
        </w:rPr>
        <w:t>)</w:t>
      </w:r>
      <w:r w:rsidR="0075329F" w:rsidRPr="00130017">
        <w:rPr>
          <w:rFonts w:ascii="Calibri" w:hAnsi="Calibri" w:cs="Times New Roman"/>
          <w:szCs w:val="28"/>
        </w:rPr>
        <w:t>»</w:t>
      </w:r>
      <w:r w:rsidR="003930FD" w:rsidRPr="00130017">
        <w:rPr>
          <w:rFonts w:cs="Times New Roman"/>
          <w:szCs w:val="28"/>
        </w:rPr>
        <w:t>, который будет проводиться с ноября 2016</w:t>
      </w:r>
      <w:r w:rsidR="003930FD">
        <w:rPr>
          <w:rFonts w:cs="Times New Roman"/>
          <w:szCs w:val="28"/>
        </w:rPr>
        <w:t xml:space="preserve"> года по март 2017</w:t>
      </w:r>
      <w:r w:rsidR="005728B4">
        <w:rPr>
          <w:rFonts w:cs="Times New Roman"/>
          <w:szCs w:val="28"/>
        </w:rPr>
        <w:t xml:space="preserve"> г.</w:t>
      </w:r>
    </w:p>
    <w:p w:rsidR="00D355B1" w:rsidRDefault="00D355B1" w:rsidP="0052227C">
      <w:pPr>
        <w:spacing w:line="240" w:lineRule="auto"/>
        <w:ind w:firstLine="709"/>
        <w:jc w:val="right"/>
      </w:pPr>
    </w:p>
    <w:p w:rsidR="00D355B1" w:rsidRDefault="00D355B1" w:rsidP="0052227C">
      <w:pPr>
        <w:spacing w:line="240" w:lineRule="auto"/>
        <w:ind w:firstLine="709"/>
        <w:jc w:val="right"/>
      </w:pPr>
      <w:r>
        <w:t>Помощник и</w:t>
      </w:r>
      <w:r w:rsidR="0052227C" w:rsidRPr="00E52EDE">
        <w:t>сполнительн</w:t>
      </w:r>
      <w:r w:rsidR="00B9331A">
        <w:t>ого</w:t>
      </w:r>
      <w:r w:rsidR="0052227C" w:rsidRPr="00E52EDE">
        <w:t xml:space="preserve"> </w:t>
      </w:r>
    </w:p>
    <w:p w:rsidR="0052227C" w:rsidRPr="00E52EDE" w:rsidRDefault="0052227C" w:rsidP="00D355B1">
      <w:pPr>
        <w:spacing w:line="240" w:lineRule="auto"/>
        <w:ind w:firstLine="709"/>
        <w:jc w:val="right"/>
      </w:pPr>
      <w:r w:rsidRPr="00E52EDE">
        <w:t>директор</w:t>
      </w:r>
      <w:r w:rsidR="00B9331A">
        <w:t>а</w:t>
      </w:r>
      <w:r w:rsidRPr="00E52EDE">
        <w:t xml:space="preserve"> организации </w:t>
      </w:r>
    </w:p>
    <w:p w:rsidR="0052227C" w:rsidRPr="00E52EDE" w:rsidRDefault="0052227C" w:rsidP="0052227C">
      <w:pPr>
        <w:spacing w:line="240" w:lineRule="auto"/>
        <w:ind w:firstLine="709"/>
        <w:jc w:val="right"/>
      </w:pPr>
      <w:r w:rsidRPr="00E52EDE">
        <w:t>выпускников ТюмГУ</w:t>
      </w:r>
    </w:p>
    <w:p w:rsidR="009C452E" w:rsidRPr="00E52EDE" w:rsidRDefault="0075329F" w:rsidP="0052227C">
      <w:pPr>
        <w:spacing w:line="240" w:lineRule="auto"/>
        <w:ind w:firstLine="709"/>
        <w:jc w:val="right"/>
      </w:pPr>
      <w:r w:rsidRPr="00130017">
        <w:t>А</w:t>
      </w:r>
      <w:r w:rsidR="0042512C" w:rsidRPr="00130017">
        <w:t>настасия</w:t>
      </w:r>
      <w:r w:rsidR="00B9331A" w:rsidRPr="00130017">
        <w:t xml:space="preserve"> </w:t>
      </w:r>
      <w:proofErr w:type="spellStart"/>
      <w:r w:rsidR="00B9331A" w:rsidRPr="00130017">
        <w:t>Пешкина</w:t>
      </w:r>
      <w:proofErr w:type="spellEnd"/>
    </w:p>
    <w:sectPr w:rsidR="009C452E" w:rsidRPr="00E52EDE" w:rsidSect="0051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452E"/>
    <w:rsid w:val="00083044"/>
    <w:rsid w:val="00130017"/>
    <w:rsid w:val="00187A2D"/>
    <w:rsid w:val="001A14DF"/>
    <w:rsid w:val="00304480"/>
    <w:rsid w:val="003136E1"/>
    <w:rsid w:val="00324E13"/>
    <w:rsid w:val="003930FD"/>
    <w:rsid w:val="003F5D28"/>
    <w:rsid w:val="0042512C"/>
    <w:rsid w:val="004461C2"/>
    <w:rsid w:val="00473435"/>
    <w:rsid w:val="00491139"/>
    <w:rsid w:val="004A322A"/>
    <w:rsid w:val="004D2EDA"/>
    <w:rsid w:val="004F2F13"/>
    <w:rsid w:val="00516ADF"/>
    <w:rsid w:val="0052227C"/>
    <w:rsid w:val="005309B5"/>
    <w:rsid w:val="005728B4"/>
    <w:rsid w:val="00630A0D"/>
    <w:rsid w:val="0066722C"/>
    <w:rsid w:val="007043E9"/>
    <w:rsid w:val="0075329F"/>
    <w:rsid w:val="00756AF8"/>
    <w:rsid w:val="00791611"/>
    <w:rsid w:val="007B07E6"/>
    <w:rsid w:val="0087480F"/>
    <w:rsid w:val="008D07C5"/>
    <w:rsid w:val="008E1D9B"/>
    <w:rsid w:val="00913147"/>
    <w:rsid w:val="009B7A3F"/>
    <w:rsid w:val="009C452E"/>
    <w:rsid w:val="00A16D02"/>
    <w:rsid w:val="00AC0E31"/>
    <w:rsid w:val="00B10FE7"/>
    <w:rsid w:val="00B9331A"/>
    <w:rsid w:val="00BD576D"/>
    <w:rsid w:val="00BF73C3"/>
    <w:rsid w:val="00C204D0"/>
    <w:rsid w:val="00C43C16"/>
    <w:rsid w:val="00CA14B1"/>
    <w:rsid w:val="00D3409D"/>
    <w:rsid w:val="00D353C0"/>
    <w:rsid w:val="00D355B1"/>
    <w:rsid w:val="00DC7424"/>
    <w:rsid w:val="00E52EDE"/>
    <w:rsid w:val="00ED243E"/>
    <w:rsid w:val="00F64190"/>
    <w:rsid w:val="00F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597A6-0C8E-4CBE-A4DD-BF4476B2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2016-09-29T08:13:00Z</cp:lastPrinted>
  <dcterms:created xsi:type="dcterms:W3CDTF">2016-03-17T07:09:00Z</dcterms:created>
  <dcterms:modified xsi:type="dcterms:W3CDTF">2016-09-30T04:12:00Z</dcterms:modified>
</cp:coreProperties>
</file>