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AD0" w:rsidRPr="005C6AD0" w:rsidRDefault="005C6AD0" w:rsidP="005C6AD0">
      <w:pPr>
        <w:numPr>
          <w:ilvl w:val="0"/>
          <w:numId w:val="1"/>
        </w:numPr>
        <w:shd w:val="clear" w:color="auto" w:fill="FFFFFF"/>
        <w:spacing w:before="240" w:after="240" w:line="288" w:lineRule="atLeast"/>
        <w:jc w:val="both"/>
        <w:outlineLvl w:val="0"/>
        <w:rPr>
          <w:rFonts w:ascii="Arial" w:eastAsia="Times New Roman" w:hAnsi="Arial" w:cs="Arial"/>
          <w:b/>
          <w:bCs/>
          <w:color w:val="444444"/>
          <w:kern w:val="36"/>
          <w:sz w:val="36"/>
          <w:szCs w:val="36"/>
          <w:lang w:eastAsia="ru-RU"/>
        </w:rPr>
      </w:pPr>
      <w:r w:rsidRPr="005C6AD0">
        <w:rPr>
          <w:rFonts w:ascii="Arial" w:eastAsia="Times New Roman" w:hAnsi="Arial" w:cs="Arial"/>
          <w:b/>
          <w:bCs/>
          <w:color w:val="444444"/>
          <w:kern w:val="36"/>
          <w:sz w:val="36"/>
          <w:szCs w:val="36"/>
          <w:lang w:eastAsia="ru-RU"/>
        </w:rPr>
        <w:t>ТюмГУ положил глаз на ямальский «Газпром-класс»</w:t>
      </w:r>
    </w:p>
    <w:p w:rsidR="005C6AD0" w:rsidRPr="005C6AD0" w:rsidRDefault="005C6AD0" w:rsidP="005C6AD0">
      <w:pPr>
        <w:shd w:val="clear" w:color="auto" w:fill="FFFFFF"/>
        <w:spacing w:after="150" w:line="240" w:lineRule="atLeast"/>
        <w:ind w:left="720"/>
        <w:jc w:val="both"/>
        <w:rPr>
          <w:rFonts w:ascii="Arial" w:eastAsia="Times New Roman" w:hAnsi="Arial" w:cs="Arial"/>
          <w:color w:val="444444"/>
          <w:sz w:val="18"/>
          <w:szCs w:val="18"/>
          <w:lang w:eastAsia="ru-RU"/>
        </w:rPr>
      </w:pPr>
      <w:r w:rsidRPr="005C6AD0">
        <w:rPr>
          <w:rFonts w:ascii="Arial" w:eastAsia="Times New Roman" w:hAnsi="Arial" w:cs="Arial"/>
          <w:color w:val="444444"/>
          <w:sz w:val="18"/>
          <w:szCs w:val="18"/>
          <w:lang w:eastAsia="ru-RU"/>
        </w:rPr>
        <w:t>29.03.2017 06:56:00</w:t>
      </w:r>
    </w:p>
    <w:p w:rsidR="005C6AD0" w:rsidRPr="005C6AD0" w:rsidRDefault="005C6AD0" w:rsidP="005C6AD0">
      <w:pPr>
        <w:shd w:val="clear" w:color="auto" w:fill="FFFFFF"/>
        <w:spacing w:beforeAutospacing="1" w:afterAutospacing="1" w:line="240" w:lineRule="auto"/>
        <w:ind w:left="720"/>
        <w:jc w:val="both"/>
        <w:rPr>
          <w:rFonts w:ascii="Helvetica" w:eastAsia="Times New Roman" w:hAnsi="Helvetica" w:cs="Helvetica"/>
          <w:color w:val="333333"/>
          <w:sz w:val="21"/>
          <w:szCs w:val="21"/>
          <w:lang w:eastAsia="ru-RU"/>
        </w:rPr>
      </w:pPr>
      <w:r w:rsidRPr="005C6AD0">
        <w:rPr>
          <w:rFonts w:ascii="Helvetica" w:eastAsia="Times New Roman" w:hAnsi="Helvetica" w:cs="Helvetica"/>
          <w:noProof/>
          <w:color w:val="333333"/>
          <w:sz w:val="21"/>
          <w:szCs w:val="21"/>
          <w:lang w:eastAsia="ru-RU"/>
        </w:rPr>
        <w:drawing>
          <wp:inline distT="0" distB="0" distL="0" distR="0">
            <wp:extent cx="5715000" cy="4019550"/>
            <wp:effectExtent l="0" t="0" r="0" b="0"/>
            <wp:docPr id="2" name="Рисунок 2" descr="ТюмГУ положил глаз на ямальский «Газпром-клас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x_117848907_25546_pict" descr="ТюмГУ положил глаз на ямальский «Газпром-класс»"/>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4019550"/>
                    </a:xfrm>
                    <a:prstGeom prst="rect">
                      <a:avLst/>
                    </a:prstGeom>
                    <a:noFill/>
                    <a:ln>
                      <a:noFill/>
                    </a:ln>
                  </pic:spPr>
                </pic:pic>
              </a:graphicData>
            </a:graphic>
          </wp:inline>
        </w:drawing>
      </w:r>
      <w:r w:rsidRPr="005C6AD0">
        <w:rPr>
          <w:rFonts w:ascii="Arial" w:eastAsia="Times New Roman" w:hAnsi="Arial" w:cs="Arial"/>
          <w:color w:val="FFFFFF"/>
          <w:sz w:val="24"/>
          <w:szCs w:val="24"/>
          <w:lang w:eastAsia="ru-RU"/>
        </w:rPr>
        <w:t>Фото: Денис Зиновьев</w:t>
      </w:r>
    </w:p>
    <w:p w:rsidR="005C6AD0" w:rsidRPr="005C6AD0" w:rsidRDefault="005C6AD0" w:rsidP="005C6AD0">
      <w:pPr>
        <w:shd w:val="clear" w:color="auto" w:fill="FFFFFF"/>
        <w:spacing w:after="150" w:line="288" w:lineRule="atLeast"/>
        <w:ind w:left="720"/>
        <w:jc w:val="both"/>
        <w:rPr>
          <w:rFonts w:ascii="Arial" w:eastAsia="Times New Roman" w:hAnsi="Arial" w:cs="Arial"/>
          <w:color w:val="444444"/>
          <w:sz w:val="21"/>
          <w:szCs w:val="21"/>
          <w:lang w:eastAsia="ru-RU"/>
        </w:rPr>
      </w:pPr>
      <w:r w:rsidRPr="005C6AD0">
        <w:rPr>
          <w:rFonts w:ascii="Arial" w:eastAsia="Times New Roman" w:hAnsi="Arial" w:cs="Arial"/>
          <w:color w:val="444444"/>
          <w:sz w:val="21"/>
          <w:szCs w:val="21"/>
          <w:lang w:eastAsia="ru-RU"/>
        </w:rPr>
        <w:t xml:space="preserve">Весенние каникулы для учеников «Газпром-класса»  – это не только путешествие в Тюмень, знакомство с городом, который они, возможно, выберут для дальнейшей </w:t>
      </w:r>
      <w:proofErr w:type="spellStart"/>
      <w:r w:rsidRPr="005C6AD0">
        <w:rPr>
          <w:rFonts w:ascii="Arial" w:eastAsia="Times New Roman" w:hAnsi="Arial" w:cs="Arial"/>
          <w:color w:val="444444"/>
          <w:sz w:val="21"/>
          <w:szCs w:val="21"/>
          <w:lang w:eastAsia="ru-RU"/>
        </w:rPr>
        <w:t>учебы</w:t>
      </w:r>
      <w:proofErr w:type="spellEnd"/>
      <w:r w:rsidRPr="005C6AD0">
        <w:rPr>
          <w:rFonts w:ascii="Arial" w:eastAsia="Times New Roman" w:hAnsi="Arial" w:cs="Arial"/>
          <w:color w:val="444444"/>
          <w:sz w:val="21"/>
          <w:szCs w:val="21"/>
          <w:lang w:eastAsia="ru-RU"/>
        </w:rPr>
        <w:t>. Несколько дней плотно забиты встречами и мастер-классами. Школьников уже поприветствовал заместитель губернатора области, председатель регионального парламента и руководство ведущего тюменского вуза. </w:t>
      </w:r>
    </w:p>
    <w:p w:rsidR="005C6AD0" w:rsidRPr="005C6AD0" w:rsidRDefault="005C6AD0" w:rsidP="005C6AD0">
      <w:pPr>
        <w:shd w:val="clear" w:color="auto" w:fill="FFFFFF"/>
        <w:spacing w:after="150" w:line="288" w:lineRule="atLeast"/>
        <w:ind w:left="720"/>
        <w:jc w:val="both"/>
        <w:rPr>
          <w:rFonts w:ascii="Arial" w:eastAsia="Times New Roman" w:hAnsi="Arial" w:cs="Arial"/>
          <w:color w:val="444444"/>
          <w:sz w:val="21"/>
          <w:szCs w:val="21"/>
          <w:lang w:eastAsia="ru-RU"/>
        </w:rPr>
      </w:pPr>
      <w:r w:rsidRPr="005C6AD0">
        <w:rPr>
          <w:rFonts w:ascii="Arial" w:eastAsia="Times New Roman" w:hAnsi="Arial" w:cs="Arial"/>
          <w:b/>
          <w:bCs/>
          <w:color w:val="444444"/>
          <w:sz w:val="21"/>
          <w:szCs w:val="21"/>
          <w:lang w:eastAsia="ru-RU"/>
        </w:rPr>
        <w:t>ЗАШЁЛ  ЭКОНОМИСТОМ,  ВЫШЕЛ  БИОЛОГОМ</w:t>
      </w:r>
    </w:p>
    <w:p w:rsidR="005C6AD0" w:rsidRPr="005C6AD0" w:rsidRDefault="005C6AD0" w:rsidP="005C6AD0">
      <w:pPr>
        <w:shd w:val="clear" w:color="auto" w:fill="FFFFFF"/>
        <w:spacing w:after="150" w:line="288" w:lineRule="atLeast"/>
        <w:ind w:left="720"/>
        <w:jc w:val="both"/>
        <w:rPr>
          <w:rFonts w:ascii="Arial" w:eastAsia="Times New Roman" w:hAnsi="Arial" w:cs="Arial"/>
          <w:color w:val="444444"/>
          <w:sz w:val="21"/>
          <w:szCs w:val="21"/>
          <w:lang w:eastAsia="ru-RU"/>
        </w:rPr>
      </w:pPr>
      <w:r w:rsidRPr="005C6AD0">
        <w:rPr>
          <w:rFonts w:ascii="Arial" w:eastAsia="Times New Roman" w:hAnsi="Arial" w:cs="Arial"/>
          <w:color w:val="444444"/>
          <w:sz w:val="21"/>
          <w:szCs w:val="21"/>
          <w:lang w:eastAsia="ru-RU"/>
        </w:rPr>
        <w:t xml:space="preserve">Проректор ТюмГУ Иван Романчук попытался заинтересовать гостей новой образовательной программой «Школа перспективных исследований». Набор на него ограниченный, зачислят всего 105 студентов. За право преподавать на курсе боролись 40 преподавателей из 21 вуза мира, с 14 иностранными педагогами, начиная от Монреаля, заканчивая Гарвардом, уже </w:t>
      </w:r>
      <w:proofErr w:type="spellStart"/>
      <w:r w:rsidRPr="005C6AD0">
        <w:rPr>
          <w:rFonts w:ascii="Arial" w:eastAsia="Times New Roman" w:hAnsi="Arial" w:cs="Arial"/>
          <w:color w:val="444444"/>
          <w:sz w:val="21"/>
          <w:szCs w:val="21"/>
          <w:lang w:eastAsia="ru-RU"/>
        </w:rPr>
        <w:t>заключен</w:t>
      </w:r>
      <w:proofErr w:type="spellEnd"/>
      <w:r w:rsidRPr="005C6AD0">
        <w:rPr>
          <w:rFonts w:ascii="Arial" w:eastAsia="Times New Roman" w:hAnsi="Arial" w:cs="Arial"/>
          <w:color w:val="444444"/>
          <w:sz w:val="21"/>
          <w:szCs w:val="21"/>
          <w:lang w:eastAsia="ru-RU"/>
        </w:rPr>
        <w:t xml:space="preserve"> договор.</w:t>
      </w:r>
    </w:p>
    <w:p w:rsidR="005C6AD0" w:rsidRPr="005C6AD0" w:rsidRDefault="005C6AD0" w:rsidP="005C6AD0">
      <w:pPr>
        <w:shd w:val="clear" w:color="auto" w:fill="FFFFFF"/>
        <w:spacing w:after="150" w:line="288" w:lineRule="atLeast"/>
        <w:ind w:left="720"/>
        <w:jc w:val="both"/>
        <w:rPr>
          <w:rFonts w:ascii="Arial" w:eastAsia="Times New Roman" w:hAnsi="Arial" w:cs="Arial"/>
          <w:color w:val="444444"/>
          <w:sz w:val="21"/>
          <w:szCs w:val="21"/>
          <w:lang w:eastAsia="ru-RU"/>
        </w:rPr>
      </w:pPr>
      <w:r w:rsidRPr="005C6AD0">
        <w:rPr>
          <w:rFonts w:ascii="Arial" w:eastAsia="Times New Roman" w:hAnsi="Arial" w:cs="Arial"/>
          <w:color w:val="444444"/>
          <w:sz w:val="21"/>
          <w:szCs w:val="21"/>
          <w:lang w:eastAsia="ru-RU"/>
        </w:rPr>
        <w:t xml:space="preserve">Проект будет работать по семи направлениям, однако, поступив, студенты в буквальном смысле забудут выбранную специальность. Первые два года они будут слушателями ядерной программы – одинакового для всех набора дисциплин. Кстати, программа составлена на основе опыта Колумбийского  и Чикагского университетов. Осознанный выбор студент сделает на третьем курсе, изучив к тому времени несколько дисциплин. На деле получится, что поступить можно на экономиста, а выйти биологом, или </w:t>
      </w:r>
      <w:r w:rsidRPr="005C6AD0">
        <w:rPr>
          <w:rFonts w:ascii="Arial" w:eastAsia="Times New Roman" w:hAnsi="Arial" w:cs="Arial"/>
          <w:color w:val="444444"/>
          <w:sz w:val="21"/>
          <w:szCs w:val="21"/>
          <w:lang w:eastAsia="ru-RU"/>
        </w:rPr>
        <w:lastRenderedPageBreak/>
        <w:t>наоборот. Пока такого нет ни в одном вузе страны. При успешном окончании курса студенты получат дипломы бакалавра государственного образца.</w:t>
      </w:r>
    </w:p>
    <w:p w:rsidR="005C6AD0" w:rsidRPr="005C6AD0" w:rsidRDefault="005C6AD0" w:rsidP="005C6AD0">
      <w:pPr>
        <w:shd w:val="clear" w:color="auto" w:fill="FFFFFF"/>
        <w:spacing w:after="150" w:line="288" w:lineRule="atLeast"/>
        <w:ind w:left="720"/>
        <w:jc w:val="both"/>
        <w:rPr>
          <w:rFonts w:ascii="Arial" w:eastAsia="Times New Roman" w:hAnsi="Arial" w:cs="Arial"/>
          <w:color w:val="444444"/>
          <w:sz w:val="21"/>
          <w:szCs w:val="21"/>
          <w:lang w:eastAsia="ru-RU"/>
        </w:rPr>
      </w:pPr>
      <w:r w:rsidRPr="005C6AD0">
        <w:rPr>
          <w:rFonts w:ascii="Arial" w:eastAsia="Times New Roman" w:hAnsi="Arial" w:cs="Arial"/>
          <w:b/>
          <w:bCs/>
          <w:color w:val="444444"/>
          <w:sz w:val="21"/>
          <w:szCs w:val="21"/>
          <w:lang w:eastAsia="ru-RU"/>
        </w:rPr>
        <w:t>НОВОУРЕНГОЙЦЫ  НАМЕРЕНЫ  ПОПАСТЬ  В СОТНЮ  ЛУЧШИХ</w:t>
      </w:r>
    </w:p>
    <w:p w:rsidR="005C6AD0" w:rsidRPr="005C6AD0" w:rsidRDefault="005C6AD0" w:rsidP="005C6AD0">
      <w:pPr>
        <w:shd w:val="clear" w:color="auto" w:fill="FFFFFF"/>
        <w:spacing w:after="150" w:line="288" w:lineRule="atLeast"/>
        <w:ind w:left="720"/>
        <w:jc w:val="both"/>
        <w:rPr>
          <w:rFonts w:ascii="Arial" w:eastAsia="Times New Roman" w:hAnsi="Arial" w:cs="Arial"/>
          <w:color w:val="444444"/>
          <w:sz w:val="21"/>
          <w:szCs w:val="21"/>
          <w:lang w:eastAsia="ru-RU"/>
        </w:rPr>
      </w:pPr>
      <w:r w:rsidRPr="005C6AD0">
        <w:rPr>
          <w:rFonts w:ascii="Arial" w:eastAsia="Times New Roman" w:hAnsi="Arial" w:cs="Arial"/>
          <w:color w:val="444444"/>
          <w:sz w:val="21"/>
          <w:szCs w:val="21"/>
          <w:lang w:eastAsia="ru-RU"/>
        </w:rPr>
        <w:t xml:space="preserve">Передовой программой сразу заинтересовалась Светлана </w:t>
      </w:r>
      <w:proofErr w:type="spellStart"/>
      <w:r w:rsidRPr="005C6AD0">
        <w:rPr>
          <w:rFonts w:ascii="Arial" w:eastAsia="Times New Roman" w:hAnsi="Arial" w:cs="Arial"/>
          <w:color w:val="444444"/>
          <w:sz w:val="21"/>
          <w:szCs w:val="21"/>
          <w:lang w:eastAsia="ru-RU"/>
        </w:rPr>
        <w:t>Такаскова</w:t>
      </w:r>
      <w:proofErr w:type="spellEnd"/>
      <w:r w:rsidRPr="005C6AD0">
        <w:rPr>
          <w:rFonts w:ascii="Arial" w:eastAsia="Times New Roman" w:hAnsi="Arial" w:cs="Arial"/>
          <w:color w:val="444444"/>
          <w:sz w:val="21"/>
          <w:szCs w:val="21"/>
          <w:lang w:eastAsia="ru-RU"/>
        </w:rPr>
        <w:t xml:space="preserve">. Говорит, </w:t>
      </w:r>
      <w:proofErr w:type="spellStart"/>
      <w:r w:rsidRPr="005C6AD0">
        <w:rPr>
          <w:rFonts w:ascii="Arial" w:eastAsia="Times New Roman" w:hAnsi="Arial" w:cs="Arial"/>
          <w:color w:val="444444"/>
          <w:sz w:val="21"/>
          <w:szCs w:val="21"/>
          <w:lang w:eastAsia="ru-RU"/>
        </w:rPr>
        <w:t>еще</w:t>
      </w:r>
      <w:proofErr w:type="spellEnd"/>
      <w:r w:rsidRPr="005C6AD0">
        <w:rPr>
          <w:rFonts w:ascii="Arial" w:eastAsia="Times New Roman" w:hAnsi="Arial" w:cs="Arial"/>
          <w:color w:val="444444"/>
          <w:sz w:val="21"/>
          <w:szCs w:val="21"/>
          <w:lang w:eastAsia="ru-RU"/>
        </w:rPr>
        <w:t xml:space="preserve"> не определилась с направлением, выбирает между экономикой и информатикой. </w:t>
      </w:r>
      <w:proofErr w:type="spellStart"/>
      <w:r w:rsidRPr="005C6AD0">
        <w:rPr>
          <w:rFonts w:ascii="Arial" w:eastAsia="Times New Roman" w:hAnsi="Arial" w:cs="Arial"/>
          <w:color w:val="444444"/>
          <w:sz w:val="21"/>
          <w:szCs w:val="21"/>
          <w:lang w:eastAsia="ru-RU"/>
        </w:rPr>
        <w:t>Ее</w:t>
      </w:r>
      <w:proofErr w:type="spellEnd"/>
      <w:r w:rsidRPr="005C6AD0">
        <w:rPr>
          <w:rFonts w:ascii="Arial" w:eastAsia="Times New Roman" w:hAnsi="Arial" w:cs="Arial"/>
          <w:color w:val="444444"/>
          <w:sz w:val="21"/>
          <w:szCs w:val="21"/>
          <w:lang w:eastAsia="ru-RU"/>
        </w:rPr>
        <w:t xml:space="preserve"> земляк Егор Никифоров считает, что «Школа перспективных исследований» поможет ему </w:t>
      </w:r>
      <w:proofErr w:type="spellStart"/>
      <w:r w:rsidRPr="005C6AD0">
        <w:rPr>
          <w:rFonts w:ascii="Arial" w:eastAsia="Times New Roman" w:hAnsi="Arial" w:cs="Arial"/>
          <w:color w:val="444444"/>
          <w:sz w:val="21"/>
          <w:szCs w:val="21"/>
          <w:lang w:eastAsia="ru-RU"/>
        </w:rPr>
        <w:t>еще</w:t>
      </w:r>
      <w:proofErr w:type="spellEnd"/>
      <w:r w:rsidRPr="005C6AD0">
        <w:rPr>
          <w:rFonts w:ascii="Arial" w:eastAsia="Times New Roman" w:hAnsi="Arial" w:cs="Arial"/>
          <w:color w:val="444444"/>
          <w:sz w:val="21"/>
          <w:szCs w:val="21"/>
          <w:lang w:eastAsia="ru-RU"/>
        </w:rPr>
        <w:t xml:space="preserve"> лучше изучить английский, ведь часть преподавателей – англоязычные. Чтобы набрать для поступления побольше баллов, он планирует поучаствовать в олимпиаде школьников «Менделеев».</w:t>
      </w:r>
    </w:p>
    <w:p w:rsidR="005C6AD0" w:rsidRPr="005C6AD0" w:rsidRDefault="005C6AD0" w:rsidP="005C6AD0">
      <w:pPr>
        <w:shd w:val="clear" w:color="auto" w:fill="FFFFFF"/>
        <w:spacing w:after="150" w:line="288" w:lineRule="atLeast"/>
        <w:ind w:left="720"/>
        <w:jc w:val="both"/>
        <w:rPr>
          <w:rFonts w:ascii="Arial" w:eastAsia="Times New Roman" w:hAnsi="Arial" w:cs="Arial"/>
          <w:color w:val="444444"/>
          <w:sz w:val="21"/>
          <w:szCs w:val="21"/>
          <w:lang w:eastAsia="ru-RU"/>
        </w:rPr>
      </w:pPr>
      <w:r w:rsidRPr="005C6AD0">
        <w:rPr>
          <w:rFonts w:ascii="Arial" w:eastAsia="Times New Roman" w:hAnsi="Arial" w:cs="Arial"/>
          <w:color w:val="444444"/>
          <w:sz w:val="21"/>
          <w:szCs w:val="21"/>
          <w:lang w:eastAsia="ru-RU"/>
        </w:rPr>
        <w:t xml:space="preserve">А вот у Евгения </w:t>
      </w:r>
      <w:proofErr w:type="spellStart"/>
      <w:r w:rsidRPr="005C6AD0">
        <w:rPr>
          <w:rFonts w:ascii="Arial" w:eastAsia="Times New Roman" w:hAnsi="Arial" w:cs="Arial"/>
          <w:color w:val="444444"/>
          <w:sz w:val="21"/>
          <w:szCs w:val="21"/>
          <w:lang w:eastAsia="ru-RU"/>
        </w:rPr>
        <w:t>Онофрийчука</w:t>
      </w:r>
      <w:proofErr w:type="spellEnd"/>
      <w:r w:rsidRPr="005C6AD0">
        <w:rPr>
          <w:rFonts w:ascii="Arial" w:eastAsia="Times New Roman" w:hAnsi="Arial" w:cs="Arial"/>
          <w:color w:val="444444"/>
          <w:sz w:val="21"/>
          <w:szCs w:val="21"/>
          <w:lang w:eastAsia="ru-RU"/>
        </w:rPr>
        <w:t xml:space="preserve"> уже есть дополнительные 10 баллов к ЕГЭ. Прошлой осенью в «Артеке» он </w:t>
      </w:r>
      <w:proofErr w:type="spellStart"/>
      <w:r w:rsidRPr="005C6AD0">
        <w:rPr>
          <w:rFonts w:ascii="Arial" w:eastAsia="Times New Roman" w:hAnsi="Arial" w:cs="Arial"/>
          <w:color w:val="444444"/>
          <w:sz w:val="21"/>
          <w:szCs w:val="21"/>
          <w:lang w:eastAsia="ru-RU"/>
        </w:rPr>
        <w:t>прошел</w:t>
      </w:r>
      <w:proofErr w:type="spellEnd"/>
      <w:r w:rsidRPr="005C6AD0">
        <w:rPr>
          <w:rFonts w:ascii="Arial" w:eastAsia="Times New Roman" w:hAnsi="Arial" w:cs="Arial"/>
          <w:color w:val="444444"/>
          <w:sz w:val="21"/>
          <w:szCs w:val="21"/>
          <w:lang w:eastAsia="ru-RU"/>
        </w:rPr>
        <w:t xml:space="preserve"> образовательную программу Тюменского индустриального университета по геологии и получил от них соответствующий сертификат. Однако при поступлении будет полагаться только на свои знания, особо не надеясь на бонусы.</w:t>
      </w:r>
    </w:p>
    <w:p w:rsidR="005C6AD0" w:rsidRPr="005C6AD0" w:rsidRDefault="005C6AD0" w:rsidP="005C6AD0">
      <w:pPr>
        <w:shd w:val="clear" w:color="auto" w:fill="FFFFFF"/>
        <w:spacing w:after="150" w:line="288" w:lineRule="atLeast"/>
        <w:ind w:left="720"/>
        <w:jc w:val="both"/>
        <w:rPr>
          <w:rFonts w:ascii="Arial" w:eastAsia="Times New Roman" w:hAnsi="Arial" w:cs="Arial"/>
          <w:color w:val="444444"/>
          <w:sz w:val="21"/>
          <w:szCs w:val="21"/>
          <w:lang w:eastAsia="ru-RU"/>
        </w:rPr>
      </w:pPr>
      <w:r w:rsidRPr="005C6AD0">
        <w:rPr>
          <w:rFonts w:ascii="Arial" w:eastAsia="Times New Roman" w:hAnsi="Arial" w:cs="Arial"/>
          <w:color w:val="444444"/>
          <w:sz w:val="21"/>
          <w:szCs w:val="21"/>
          <w:lang w:eastAsia="ru-RU"/>
        </w:rPr>
        <w:t xml:space="preserve">– По законодательству сдача ГТО больше пяти баллов не </w:t>
      </w:r>
      <w:proofErr w:type="spellStart"/>
      <w:r w:rsidRPr="005C6AD0">
        <w:rPr>
          <w:rFonts w:ascii="Arial" w:eastAsia="Times New Roman" w:hAnsi="Arial" w:cs="Arial"/>
          <w:color w:val="444444"/>
          <w:sz w:val="21"/>
          <w:szCs w:val="21"/>
          <w:lang w:eastAsia="ru-RU"/>
        </w:rPr>
        <w:t>дает</w:t>
      </w:r>
      <w:proofErr w:type="spellEnd"/>
      <w:r w:rsidRPr="005C6AD0">
        <w:rPr>
          <w:rFonts w:ascii="Arial" w:eastAsia="Times New Roman" w:hAnsi="Arial" w:cs="Arial"/>
          <w:color w:val="444444"/>
          <w:sz w:val="21"/>
          <w:szCs w:val="21"/>
          <w:lang w:eastAsia="ru-RU"/>
        </w:rPr>
        <w:t>. Пять баллов – это одна единственная задача по математике – не существенно так-то…</w:t>
      </w:r>
    </w:p>
    <w:p w:rsidR="005C6AD0" w:rsidRPr="005C6AD0" w:rsidRDefault="005C6AD0" w:rsidP="005C6AD0">
      <w:pPr>
        <w:shd w:val="clear" w:color="auto" w:fill="FFFFFF"/>
        <w:spacing w:after="150" w:line="288" w:lineRule="atLeast"/>
        <w:ind w:left="720"/>
        <w:jc w:val="both"/>
        <w:rPr>
          <w:rFonts w:ascii="Arial" w:eastAsia="Times New Roman" w:hAnsi="Arial" w:cs="Arial"/>
          <w:color w:val="444444"/>
          <w:sz w:val="21"/>
          <w:szCs w:val="21"/>
          <w:lang w:eastAsia="ru-RU"/>
        </w:rPr>
      </w:pPr>
      <w:r w:rsidRPr="005C6AD0">
        <w:rPr>
          <w:rFonts w:ascii="Arial" w:eastAsia="Times New Roman" w:hAnsi="Arial" w:cs="Arial"/>
          <w:color w:val="444444"/>
          <w:sz w:val="21"/>
          <w:szCs w:val="21"/>
          <w:lang w:eastAsia="ru-RU"/>
        </w:rPr>
        <w:t>В свою очередь, классный руководитель «</w:t>
      </w:r>
      <w:proofErr w:type="spellStart"/>
      <w:r w:rsidRPr="005C6AD0">
        <w:rPr>
          <w:rFonts w:ascii="Arial" w:eastAsia="Times New Roman" w:hAnsi="Arial" w:cs="Arial"/>
          <w:color w:val="444444"/>
          <w:sz w:val="21"/>
          <w:szCs w:val="21"/>
          <w:lang w:eastAsia="ru-RU"/>
        </w:rPr>
        <w:t>Газпромкласса</w:t>
      </w:r>
      <w:proofErr w:type="spellEnd"/>
      <w:r w:rsidRPr="005C6AD0">
        <w:rPr>
          <w:rFonts w:ascii="Arial" w:eastAsia="Times New Roman" w:hAnsi="Arial" w:cs="Arial"/>
          <w:color w:val="444444"/>
          <w:sz w:val="21"/>
          <w:szCs w:val="21"/>
          <w:lang w:eastAsia="ru-RU"/>
        </w:rPr>
        <w:t xml:space="preserve">» Галина </w:t>
      </w:r>
      <w:proofErr w:type="spellStart"/>
      <w:r w:rsidRPr="005C6AD0">
        <w:rPr>
          <w:rFonts w:ascii="Arial" w:eastAsia="Times New Roman" w:hAnsi="Arial" w:cs="Arial"/>
          <w:color w:val="444444"/>
          <w:sz w:val="21"/>
          <w:szCs w:val="21"/>
          <w:lang w:eastAsia="ru-RU"/>
        </w:rPr>
        <w:t>Анискевич</w:t>
      </w:r>
      <w:proofErr w:type="spellEnd"/>
      <w:r w:rsidRPr="005C6AD0">
        <w:rPr>
          <w:rFonts w:ascii="Arial" w:eastAsia="Times New Roman" w:hAnsi="Arial" w:cs="Arial"/>
          <w:color w:val="444444"/>
          <w:sz w:val="21"/>
          <w:szCs w:val="21"/>
          <w:lang w:eastAsia="ru-RU"/>
        </w:rPr>
        <w:t xml:space="preserve"> пояснила, почему для знакомства с образовательными программами выбраны тюменские вузы. Дело в том, что, уезжая учиться в Москву или Питер, северяне в основном там же и остаются. Получая образование в Тюмени или Екатеринбурге, вероятность того, что молодые люди вернутся в родной регион, выше.</w:t>
      </w:r>
    </w:p>
    <w:p w:rsidR="005C6AD0" w:rsidRPr="005C6AD0" w:rsidRDefault="005C6AD0" w:rsidP="005C6AD0">
      <w:pPr>
        <w:shd w:val="clear" w:color="auto" w:fill="FFFFFF"/>
        <w:spacing w:after="150" w:line="288" w:lineRule="atLeast"/>
        <w:ind w:left="720"/>
        <w:jc w:val="both"/>
        <w:rPr>
          <w:rFonts w:ascii="Arial" w:eastAsia="Times New Roman" w:hAnsi="Arial" w:cs="Arial"/>
          <w:color w:val="444444"/>
          <w:sz w:val="21"/>
          <w:szCs w:val="21"/>
          <w:lang w:eastAsia="ru-RU"/>
        </w:rPr>
      </w:pPr>
      <w:r w:rsidRPr="005C6AD0">
        <w:rPr>
          <w:rFonts w:ascii="Arial" w:eastAsia="Times New Roman" w:hAnsi="Arial" w:cs="Arial"/>
          <w:color w:val="444444"/>
          <w:sz w:val="21"/>
          <w:szCs w:val="21"/>
          <w:lang w:eastAsia="ru-RU"/>
        </w:rPr>
        <w:t>Также она предложила вузу проводить для северных выпускников выездные подготовительные курсы, например, во время весенних каникул, поскольку качество дистанционных занятий на деле оказалось не очень хорошим. В противном случае выпускники ямальских школ окажутся не в равных условиях с тюменскими.</w:t>
      </w:r>
    </w:p>
    <w:p w:rsidR="005C6AD0" w:rsidRPr="005C6AD0" w:rsidRDefault="005C6AD0" w:rsidP="005C6AD0">
      <w:pPr>
        <w:shd w:val="clear" w:color="auto" w:fill="FFFFFF"/>
        <w:spacing w:beforeAutospacing="1" w:afterAutospacing="1" w:line="240" w:lineRule="auto"/>
        <w:ind w:left="495"/>
        <w:jc w:val="right"/>
        <w:rPr>
          <w:rFonts w:ascii="Helvetica" w:eastAsia="Times New Roman" w:hAnsi="Helvetica" w:cs="Helvetica"/>
          <w:color w:val="333333"/>
          <w:sz w:val="21"/>
          <w:szCs w:val="21"/>
          <w:lang w:eastAsia="ru-RU"/>
        </w:rPr>
      </w:pPr>
      <w:r w:rsidRPr="005C6AD0">
        <w:rPr>
          <w:rFonts w:ascii="Helvetica" w:eastAsia="Times New Roman" w:hAnsi="Helvetica" w:cs="Helvetica"/>
          <w:noProof/>
          <w:color w:val="337AB7"/>
          <w:sz w:val="21"/>
          <w:szCs w:val="21"/>
          <w:lang w:eastAsia="ru-RU"/>
        </w:rPr>
        <w:drawing>
          <wp:inline distT="0" distB="0" distL="0" distR="0">
            <wp:extent cx="762000" cy="762000"/>
            <wp:effectExtent l="0" t="0" r="0" b="0"/>
            <wp:docPr id="1" name="Рисунок 1" descr="Алсу Хайретдинова ">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Алсу Хайретдинова ">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rsidR="005C6AD0" w:rsidRPr="005C6AD0" w:rsidRDefault="005C6AD0" w:rsidP="005C6AD0">
      <w:pPr>
        <w:shd w:val="clear" w:color="auto" w:fill="FFFFFF"/>
        <w:spacing w:beforeAutospacing="1" w:afterAutospacing="1" w:line="240" w:lineRule="auto"/>
        <w:ind w:left="495"/>
        <w:jc w:val="right"/>
        <w:rPr>
          <w:rFonts w:ascii="Helvetica" w:eastAsia="Times New Roman" w:hAnsi="Helvetica" w:cs="Helvetica"/>
          <w:color w:val="333333"/>
          <w:sz w:val="21"/>
          <w:szCs w:val="21"/>
          <w:lang w:eastAsia="ru-RU"/>
        </w:rPr>
      </w:pPr>
      <w:hyperlink r:id="rId8" w:history="1">
        <w:r w:rsidRPr="005C6AD0">
          <w:rPr>
            <w:rFonts w:ascii="Arial" w:eastAsia="Times New Roman" w:hAnsi="Arial" w:cs="Arial"/>
            <w:color w:val="444444"/>
            <w:sz w:val="21"/>
            <w:szCs w:val="21"/>
            <w:u w:val="single"/>
            <w:lang w:eastAsia="ru-RU"/>
          </w:rPr>
          <w:t xml:space="preserve">Алсу </w:t>
        </w:r>
        <w:proofErr w:type="spellStart"/>
        <w:r w:rsidRPr="005C6AD0">
          <w:rPr>
            <w:rFonts w:ascii="Arial" w:eastAsia="Times New Roman" w:hAnsi="Arial" w:cs="Arial"/>
            <w:color w:val="444444"/>
            <w:sz w:val="21"/>
            <w:szCs w:val="21"/>
            <w:u w:val="single"/>
            <w:lang w:eastAsia="ru-RU"/>
          </w:rPr>
          <w:t>Хайретдинова</w:t>
        </w:r>
        <w:proofErr w:type="spellEnd"/>
      </w:hyperlink>
    </w:p>
    <w:p w:rsidR="005C6AD0" w:rsidRPr="005C6AD0" w:rsidRDefault="005C6AD0" w:rsidP="005C6AD0">
      <w:pPr>
        <w:shd w:val="clear" w:color="auto" w:fill="FFFFFF"/>
        <w:spacing w:line="240" w:lineRule="auto"/>
        <w:ind w:left="495"/>
        <w:jc w:val="right"/>
        <w:rPr>
          <w:rFonts w:ascii="Arial" w:eastAsia="Times New Roman" w:hAnsi="Arial" w:cs="Arial"/>
          <w:color w:val="444444"/>
          <w:sz w:val="18"/>
          <w:szCs w:val="18"/>
          <w:lang w:eastAsia="ru-RU"/>
        </w:rPr>
      </w:pPr>
      <w:r w:rsidRPr="005C6AD0">
        <w:rPr>
          <w:rFonts w:ascii="Arial" w:eastAsia="Times New Roman" w:hAnsi="Arial" w:cs="Arial"/>
          <w:color w:val="444444"/>
          <w:sz w:val="18"/>
          <w:szCs w:val="18"/>
          <w:lang w:eastAsia="ru-RU"/>
        </w:rPr>
        <w:t>Автор</w:t>
      </w:r>
      <w:r w:rsidRPr="005C6AD0">
        <w:rPr>
          <w:rFonts w:ascii="Arial" w:eastAsia="Times New Roman" w:hAnsi="Arial" w:cs="Arial"/>
          <w:color w:val="444444"/>
          <w:sz w:val="18"/>
          <w:szCs w:val="18"/>
          <w:lang w:eastAsia="ru-RU"/>
        </w:rPr>
        <w:br/>
        <w:t>ТЮМЕНЬ</w:t>
      </w:r>
      <w:r w:rsidRPr="005C6AD0">
        <w:rPr>
          <w:rFonts w:ascii="Arial" w:eastAsia="Times New Roman" w:hAnsi="Arial" w:cs="Arial"/>
          <w:color w:val="444444"/>
          <w:sz w:val="18"/>
          <w:szCs w:val="18"/>
          <w:lang w:eastAsia="ru-RU"/>
        </w:rPr>
        <w:br/>
        <w:t>alsu_x@mail.ru</w:t>
      </w:r>
    </w:p>
    <w:p w:rsidR="005C6AD0" w:rsidRDefault="005C6AD0" w:rsidP="005C6AD0">
      <w:pPr>
        <w:jc w:val="both"/>
      </w:pPr>
    </w:p>
    <w:bookmarkStart w:id="0" w:name="_GoBack"/>
    <w:bookmarkEnd w:id="0"/>
    <w:p w:rsidR="00FA22DE" w:rsidRDefault="005C6AD0" w:rsidP="005C6AD0">
      <w:pPr>
        <w:jc w:val="both"/>
      </w:pPr>
      <w:r>
        <w:fldChar w:fldCharType="begin"/>
      </w:r>
      <w:r>
        <w:instrText xml:space="preserve"> HYPERLINK "http://www.ks-yanao.ru/obrazovanie/tyumgu-polozhil-glaz-na-yamalskiy-gazprom-klass.html" \t "_blank" </w:instrText>
      </w:r>
      <w:r>
        <w:fldChar w:fldCharType="separate"/>
      </w:r>
      <w:r>
        <w:rPr>
          <w:rStyle w:val="a4"/>
          <w:rFonts w:ascii="Arial" w:hAnsi="Arial" w:cs="Arial"/>
          <w:color w:val="0077CC"/>
          <w:sz w:val="23"/>
          <w:szCs w:val="23"/>
          <w:shd w:val="clear" w:color="auto" w:fill="FFFFFF"/>
        </w:rPr>
        <w:t>http://www.ks-yanao.ru/obrazovanie/tyumgu-polozhil-glaz-na-yamalskiy-gazprom-klass.html</w:t>
      </w:r>
      <w:r>
        <w:fldChar w:fldCharType="end"/>
      </w:r>
    </w:p>
    <w:sectPr w:rsidR="00FA22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Helvetica">
    <w:panose1 w:val="020B05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BA7CE2"/>
    <w:multiLevelType w:val="multilevel"/>
    <w:tmpl w:val="6EB6D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AD0"/>
    <w:rsid w:val="002F699C"/>
    <w:rsid w:val="003831AA"/>
    <w:rsid w:val="003C5E7A"/>
    <w:rsid w:val="005C6AD0"/>
    <w:rsid w:val="0068624A"/>
    <w:rsid w:val="006960EA"/>
    <w:rsid w:val="00DC773A"/>
    <w:rsid w:val="00FA22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D3F5E"/>
  <w15:chartTrackingRefBased/>
  <w15:docId w15:val="{134EEFCA-205F-4CDF-88E3-28AA1D3CD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HAnsi" w:hAnsi="Cambria" w:cs="Times New Roman"/>
        <w:sz w:val="28"/>
        <w:szCs w:val="28"/>
        <w:lang w:val="ru-RU" w:eastAsia="en-US" w:bidi="ar-SA"/>
      </w:rPr>
    </w:rPrDefault>
    <w:pPrDefault>
      <w:pPr>
        <w:spacing w:line="360" w:lineRule="auto"/>
        <w:jc w:val="center"/>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paragraph" w:styleId="1">
    <w:name w:val="heading 1"/>
    <w:basedOn w:val="a"/>
    <w:link w:val="10"/>
    <w:uiPriority w:val="9"/>
    <w:qFormat/>
    <w:rsid w:val="005C6AD0"/>
    <w:pPr>
      <w:spacing w:before="100" w:beforeAutospacing="1" w:after="100" w:afterAutospacing="1" w:line="240" w:lineRule="auto"/>
      <w:jc w:val="left"/>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6AD0"/>
    <w:rPr>
      <w:rFonts w:ascii="Times New Roman" w:eastAsia="Times New Roman" w:hAnsi="Times New Roman"/>
      <w:b/>
      <w:bCs/>
      <w:kern w:val="36"/>
      <w:sz w:val="48"/>
      <w:szCs w:val="48"/>
      <w:lang w:eastAsia="ru-RU"/>
    </w:rPr>
  </w:style>
  <w:style w:type="paragraph" w:customStyle="1" w:styleId="date">
    <w:name w:val="date"/>
    <w:basedOn w:val="a"/>
    <w:rsid w:val="005C6AD0"/>
    <w:pPr>
      <w:spacing w:before="100" w:beforeAutospacing="1" w:after="100" w:afterAutospacing="1" w:line="240" w:lineRule="auto"/>
      <w:jc w:val="left"/>
    </w:pPr>
    <w:rPr>
      <w:rFonts w:ascii="Times New Roman" w:eastAsia="Times New Roman" w:hAnsi="Times New Roman"/>
      <w:sz w:val="24"/>
      <w:szCs w:val="24"/>
      <w:lang w:eastAsia="ru-RU"/>
    </w:rPr>
  </w:style>
  <w:style w:type="paragraph" w:styleId="a3">
    <w:name w:val="Normal (Web)"/>
    <w:basedOn w:val="a"/>
    <w:uiPriority w:val="99"/>
    <w:semiHidden/>
    <w:unhideWhenUsed/>
    <w:rsid w:val="005C6AD0"/>
    <w:pPr>
      <w:spacing w:before="100" w:beforeAutospacing="1" w:after="100" w:afterAutospacing="1" w:line="240" w:lineRule="auto"/>
      <w:jc w:val="left"/>
    </w:pPr>
    <w:rPr>
      <w:rFonts w:ascii="Times New Roman" w:eastAsia="Times New Roman" w:hAnsi="Times New Roman"/>
      <w:sz w:val="24"/>
      <w:szCs w:val="24"/>
      <w:lang w:eastAsia="ru-RU"/>
    </w:rPr>
  </w:style>
  <w:style w:type="character" w:styleId="a4">
    <w:name w:val="Hyperlink"/>
    <w:basedOn w:val="a0"/>
    <w:uiPriority w:val="99"/>
    <w:semiHidden/>
    <w:unhideWhenUsed/>
    <w:rsid w:val="005C6AD0"/>
    <w:rPr>
      <w:color w:val="0000FF"/>
      <w:u w:val="single"/>
    </w:rPr>
  </w:style>
  <w:style w:type="paragraph" w:customStyle="1" w:styleId="author-mail">
    <w:name w:val="author-mail"/>
    <w:basedOn w:val="a"/>
    <w:rsid w:val="005C6AD0"/>
    <w:pPr>
      <w:spacing w:before="100" w:beforeAutospacing="1" w:after="100" w:afterAutospacing="1" w:line="240" w:lineRule="auto"/>
      <w:jc w:val="left"/>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380171">
      <w:bodyDiv w:val="1"/>
      <w:marLeft w:val="0"/>
      <w:marRight w:val="0"/>
      <w:marTop w:val="0"/>
      <w:marBottom w:val="0"/>
      <w:divBdr>
        <w:top w:val="none" w:sz="0" w:space="0" w:color="auto"/>
        <w:left w:val="none" w:sz="0" w:space="0" w:color="auto"/>
        <w:bottom w:val="none" w:sz="0" w:space="0" w:color="auto"/>
        <w:right w:val="none" w:sz="0" w:space="0" w:color="auto"/>
      </w:divBdr>
      <w:divsChild>
        <w:div w:id="58022878">
          <w:marLeft w:val="0"/>
          <w:marRight w:val="0"/>
          <w:marTop w:val="0"/>
          <w:marBottom w:val="0"/>
          <w:divBdr>
            <w:top w:val="none" w:sz="0" w:space="0" w:color="auto"/>
            <w:left w:val="none" w:sz="0" w:space="0" w:color="auto"/>
            <w:bottom w:val="none" w:sz="0" w:space="0" w:color="auto"/>
            <w:right w:val="none" w:sz="0" w:space="0" w:color="auto"/>
          </w:divBdr>
          <w:divsChild>
            <w:div w:id="428310378">
              <w:marLeft w:val="0"/>
              <w:marRight w:val="0"/>
              <w:marTop w:val="0"/>
              <w:marBottom w:val="0"/>
              <w:divBdr>
                <w:top w:val="none" w:sz="0" w:space="0" w:color="auto"/>
                <w:left w:val="none" w:sz="0" w:space="0" w:color="auto"/>
                <w:bottom w:val="none" w:sz="0" w:space="0" w:color="auto"/>
                <w:right w:val="none" w:sz="0" w:space="0" w:color="auto"/>
              </w:divBdr>
              <w:divsChild>
                <w:div w:id="924219074">
                  <w:marLeft w:val="0"/>
                  <w:marRight w:val="0"/>
                  <w:marTop w:val="0"/>
                  <w:marBottom w:val="0"/>
                  <w:divBdr>
                    <w:top w:val="none" w:sz="0" w:space="0" w:color="auto"/>
                    <w:left w:val="none" w:sz="0" w:space="0" w:color="auto"/>
                    <w:bottom w:val="none" w:sz="0" w:space="0" w:color="auto"/>
                    <w:right w:val="none" w:sz="0" w:space="0" w:color="auto"/>
                  </w:divBdr>
                </w:div>
              </w:divsChild>
            </w:div>
            <w:div w:id="1097680751">
              <w:marLeft w:val="0"/>
              <w:marRight w:val="0"/>
              <w:marTop w:val="180"/>
              <w:marBottom w:val="0"/>
              <w:divBdr>
                <w:top w:val="none" w:sz="0" w:space="0" w:color="auto"/>
                <w:left w:val="none" w:sz="0" w:space="0" w:color="auto"/>
                <w:bottom w:val="none" w:sz="0" w:space="0" w:color="auto"/>
                <w:right w:val="none" w:sz="0" w:space="0" w:color="auto"/>
              </w:divBdr>
            </w:div>
            <w:div w:id="1356729855">
              <w:marLeft w:val="0"/>
              <w:marRight w:val="0"/>
              <w:marTop w:val="300"/>
              <w:marBottom w:val="300"/>
              <w:divBdr>
                <w:top w:val="none" w:sz="0" w:space="0" w:color="auto"/>
                <w:left w:val="none" w:sz="0" w:space="0" w:color="auto"/>
                <w:bottom w:val="none" w:sz="0" w:space="0" w:color="auto"/>
                <w:right w:val="none" w:sz="0" w:space="0" w:color="auto"/>
              </w:divBdr>
              <w:divsChild>
                <w:div w:id="89593372">
                  <w:marLeft w:val="-225"/>
                  <w:marRight w:val="-225"/>
                  <w:marTop w:val="0"/>
                  <w:marBottom w:val="0"/>
                  <w:divBdr>
                    <w:top w:val="none" w:sz="0" w:space="0" w:color="auto"/>
                    <w:left w:val="none" w:sz="0" w:space="0" w:color="auto"/>
                    <w:bottom w:val="none" w:sz="0" w:space="0" w:color="auto"/>
                    <w:right w:val="none" w:sz="0" w:space="0" w:color="auto"/>
                  </w:divBdr>
                  <w:divsChild>
                    <w:div w:id="21392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s-yanao.ru/author/?id=1043"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s-yanao.ru/author/?id=1043"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502</Words>
  <Characters>2863</Characters>
  <Application>Microsoft Office Word</Application>
  <DocSecurity>0</DocSecurity>
  <Lines>23</Lines>
  <Paragraphs>6</Paragraphs>
  <ScaleCrop>false</ScaleCrop>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Валерий Ивочкин</dc:creator>
  <cp:keywords/>
  <dc:description/>
  <cp:lastModifiedBy>Валерий Ивочкин</cp:lastModifiedBy>
  <cp:revision>1</cp:revision>
  <dcterms:created xsi:type="dcterms:W3CDTF">2017-03-29T05:34:00Z</dcterms:created>
  <dcterms:modified xsi:type="dcterms:W3CDTF">2017-03-29T05:35:00Z</dcterms:modified>
</cp:coreProperties>
</file>