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96" w:rsidRPr="007A691B" w:rsidRDefault="00B31138" w:rsidP="00B31138">
      <w:pPr>
        <w:spacing w:after="0"/>
        <w:ind w:firstLine="708"/>
        <w:jc w:val="center"/>
        <w:rPr>
          <w:rFonts w:ascii="Cambria" w:hAnsi="Cambria" w:cs="Times New Roman"/>
          <w:sz w:val="28"/>
        </w:rPr>
      </w:pPr>
      <w:r w:rsidRPr="007A691B">
        <w:rPr>
          <w:rFonts w:ascii="Cambria" w:hAnsi="Cambria" w:cs="Times New Roman"/>
          <w:sz w:val="28"/>
        </w:rPr>
        <w:t>Профессия юриста важна всегда</w:t>
      </w:r>
    </w:p>
    <w:p w:rsidR="00703696" w:rsidRPr="007A691B" w:rsidRDefault="00703696" w:rsidP="007D58E7">
      <w:pPr>
        <w:spacing w:after="0"/>
        <w:ind w:firstLine="708"/>
        <w:jc w:val="both"/>
        <w:rPr>
          <w:rFonts w:ascii="Cambria" w:hAnsi="Cambria" w:cs="Times New Roman"/>
          <w:sz w:val="28"/>
        </w:rPr>
      </w:pPr>
    </w:p>
    <w:p w:rsidR="00ED7E92" w:rsidRPr="007A691B" w:rsidRDefault="003F480E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7A691B">
        <w:rPr>
          <w:rFonts w:ascii="Cambria" w:hAnsi="Cambria" w:cs="Times New Roman"/>
          <w:sz w:val="28"/>
        </w:rPr>
        <w:t>В</w:t>
      </w:r>
      <w:r w:rsidR="007D58E7" w:rsidRPr="007A691B">
        <w:rPr>
          <w:rFonts w:ascii="Cambria" w:hAnsi="Cambria" w:cs="Times New Roman"/>
          <w:sz w:val="28"/>
        </w:rPr>
        <w:t xml:space="preserve"> Санкт- Петербург</w:t>
      </w:r>
      <w:r w:rsidRPr="007A691B">
        <w:rPr>
          <w:rFonts w:ascii="Cambria" w:hAnsi="Cambria" w:cs="Times New Roman"/>
          <w:sz w:val="28"/>
        </w:rPr>
        <w:t>е 15-16 мая нынешнего года</w:t>
      </w:r>
      <w:r w:rsidR="007D58E7" w:rsidRPr="007A691B">
        <w:rPr>
          <w:rFonts w:ascii="Cambria" w:hAnsi="Cambria" w:cs="Times New Roman"/>
          <w:sz w:val="28"/>
        </w:rPr>
        <w:t xml:space="preserve"> состоялся </w:t>
      </w:r>
      <w:r w:rsidR="007D58E7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VIII международный молодёжный юридический форум, проводимый по инициативе Санкт- Петербургского государственного ун</w:t>
      </w:r>
      <w:r w:rsidR="00E024DD">
        <w:rPr>
          <w:rFonts w:ascii="Cambria" w:hAnsi="Cambria" w:cs="Times New Roman"/>
          <w:color w:val="000000"/>
          <w:sz w:val="28"/>
          <w:shd w:val="clear" w:color="auto" w:fill="FFFFFF"/>
        </w:rPr>
        <w:t>иверситета и Межрегионального от</w:t>
      </w:r>
      <w:r w:rsidR="007D58E7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деления общероссийской общественной организации «Ассоциация юристов России» по Санкт- Петербургу и Ленинградской области.</w:t>
      </w:r>
    </w:p>
    <w:p w:rsidR="007D58E7" w:rsidRDefault="007D58E7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В рамках форума</w:t>
      </w:r>
      <w:r w:rsidR="00B57C33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в здании Двенадцати коллегий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прошло пленарное заседание «</w:t>
      </w:r>
      <w:r w:rsidR="001F2A44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Право в глобальном конте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к</w:t>
      </w:r>
      <w:r w:rsidR="001F2A44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с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те»</w:t>
      </w:r>
      <w:r w:rsidR="00960EF6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, в ходе которого участники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обсудили общие проблемы современного</w:t>
      </w:r>
      <w:r w:rsidR="00960EF6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права</w:t>
      </w:r>
      <w:r w:rsidR="001F2A44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и имели возможность </w:t>
      </w:r>
      <w:r w:rsidR="001F2A44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задать вопросы ректору Санкт- Петербургского государственного университета Кропачеву Н. М., советнику Президента Российской Федерации, сопредседателю Ассоциации юристов России Яковлеву В. Ф., первому заместителю председателя Комитета Совета Федерации по конституционного законодательству и государственному строительству Александрову А. И.</w:t>
      </w:r>
    </w:p>
    <w:p w:rsidR="00973182" w:rsidRPr="007A691B" w:rsidRDefault="00973182" w:rsidP="00973182">
      <w:pPr>
        <w:spacing w:after="0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2" name="Рисунок 2" descr="C:\Users\Лерыч\AppData\Local\Microsoft\Windows\INetCache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рыч\AppData\Local\Microsoft\Windows\INetCache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F6" w:rsidRDefault="00960EF6" w:rsidP="007D58E7">
      <w:pPr>
        <w:spacing w:after="0"/>
        <w:ind w:firstLine="708"/>
        <w:jc w:val="both"/>
        <w:rPr>
          <w:rStyle w:val="a3"/>
          <w:rFonts w:ascii="Cambria" w:hAnsi="Cambria" w:cs="Times New Roman"/>
          <w:i w:val="0"/>
          <w:sz w:val="28"/>
          <w:szCs w:val="31"/>
          <w:shd w:val="clear" w:color="auto" w:fill="FFFFFF"/>
        </w:rPr>
      </w:pPr>
      <w:r w:rsidRPr="007A691B">
        <w:rPr>
          <w:rStyle w:val="a3"/>
          <w:rFonts w:ascii="Cambria" w:hAnsi="Cambria" w:cs="Times New Roman"/>
          <w:i w:val="0"/>
          <w:sz w:val="28"/>
          <w:szCs w:val="31"/>
          <w:shd w:val="clear" w:color="auto" w:fill="FFFFFF"/>
        </w:rPr>
        <w:t>Министр юстиции Российской федерации Коновалов В. В. встретился со студентами — участниками форума: организаторами, волонт</w:t>
      </w:r>
      <w:r w:rsidR="00250248" w:rsidRPr="007A691B">
        <w:rPr>
          <w:rStyle w:val="a3"/>
          <w:rFonts w:ascii="Cambria" w:hAnsi="Cambria" w:cs="Times New Roman"/>
          <w:i w:val="0"/>
          <w:sz w:val="28"/>
          <w:szCs w:val="31"/>
          <w:shd w:val="clear" w:color="auto" w:fill="FFFFFF"/>
        </w:rPr>
        <w:t>ё</w:t>
      </w:r>
      <w:r w:rsidRPr="007A691B">
        <w:rPr>
          <w:rStyle w:val="a3"/>
          <w:rFonts w:ascii="Cambria" w:hAnsi="Cambria" w:cs="Times New Roman"/>
          <w:i w:val="0"/>
          <w:sz w:val="28"/>
          <w:szCs w:val="31"/>
          <w:shd w:val="clear" w:color="auto" w:fill="FFFFFF"/>
        </w:rPr>
        <w:t xml:space="preserve">рами и победителями конкурса кейсов, состоявшегося в рамках ММЮФ. На встрече он рассказал о своем становлении в профессии и ответил на вопросы молодых юристов об образовании, карьере в государственной </w:t>
      </w:r>
      <w:r w:rsidRPr="007A691B">
        <w:rPr>
          <w:rStyle w:val="a3"/>
          <w:rFonts w:ascii="Cambria" w:hAnsi="Cambria" w:cs="Times New Roman"/>
          <w:i w:val="0"/>
          <w:sz w:val="28"/>
          <w:szCs w:val="31"/>
          <w:shd w:val="clear" w:color="auto" w:fill="FFFFFF"/>
        </w:rPr>
        <w:lastRenderedPageBreak/>
        <w:t>службе, научной деятельности и современных тенденциях в системе права.</w:t>
      </w:r>
    </w:p>
    <w:p w:rsidR="00973182" w:rsidRPr="007A691B" w:rsidRDefault="00973182" w:rsidP="007D58E7">
      <w:pPr>
        <w:spacing w:after="0"/>
        <w:ind w:firstLine="708"/>
        <w:jc w:val="both"/>
        <w:rPr>
          <w:rFonts w:ascii="Cambria" w:hAnsi="Cambria" w:cs="Times New Roman"/>
          <w:i/>
          <w:sz w:val="24"/>
          <w:shd w:val="clear" w:color="auto" w:fill="FFFFFF"/>
        </w:rPr>
      </w:pPr>
    </w:p>
    <w:p w:rsidR="001F2A44" w:rsidRPr="007A691B" w:rsidRDefault="001F2A44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В программу мероприятий</w:t>
      </w:r>
      <w:r w:rsidR="005C22E6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форума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входило проведение 11 секционных заседаний на различные темы, в том числе</w:t>
      </w:r>
      <w:r w:rsidR="003F480E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,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на актуальную в настоящее время тему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: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Pr="007A691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«Информационные технологии в судебной деятельности: достоинства и недостатки в обеспечении доступа к правосудию</w:t>
      </w:r>
      <w:r w:rsidR="007D590C" w:rsidRPr="007A691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», спикером по которой выступил </w:t>
      </w:r>
      <w:r w:rsidR="007D590C" w:rsidRPr="007A691B">
        <w:rPr>
          <w:rFonts w:ascii="Cambria" w:hAnsi="Cambria" w:cs="Times New Roman"/>
          <w:color w:val="000000"/>
          <w:sz w:val="28"/>
          <w:szCs w:val="28"/>
        </w:rPr>
        <w:t>Соколов Т. В., главный консультант Управления конституционных основ уголовной юстиции Секретариата Конституционного Суда Российской Федерации, доцент Санкт-Петербургского государственного университета, кандидат юридических наук.</w:t>
      </w:r>
      <w:r w:rsidR="007D590C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  <w:r w:rsidR="001A5ED7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П</w:t>
      </w:r>
      <w:r w:rsidR="00AB4BA4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омощник исполнительного директора Тюмен</w:t>
      </w:r>
      <w:r w:rsidR="00D85C92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ской региональной общественной организации выпускников ТюмГУ, студентка 3 курса </w:t>
      </w:r>
      <w:bookmarkStart w:id="0" w:name="_GoBack"/>
      <w:bookmarkEnd w:id="0"/>
      <w:r w:rsidR="00D85C92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направления «Юриспруденция» Института государства и права </w:t>
      </w:r>
      <w:r w:rsidR="007D590C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Пешкина А. С. представила </w:t>
      </w:r>
      <w:r w:rsidR="0060165D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на секции </w:t>
      </w:r>
      <w:r w:rsidR="007D590C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доклад на тему: «Проблемы реализации гласности в уголовном процессе»</w:t>
      </w:r>
      <w:r w:rsidR="00101967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(научный руководитель </w:t>
      </w:r>
      <w:r w:rsidR="00250248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Н.М. Добрынин</w:t>
      </w:r>
      <w:r w:rsidR="00101967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, Заслуженный юрист Российской Федерации, доктор юридических наук, профессор)</w:t>
      </w:r>
      <w:r w:rsidR="007D590C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. </w:t>
      </w:r>
      <w:r w:rsidR="007F5F08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Выбор темы обусловлен внесением 28 марта </w:t>
      </w:r>
      <w:r w:rsidR="007F5F08" w:rsidRPr="00F10A74">
        <w:rPr>
          <w:rFonts w:ascii="Cambria" w:hAnsi="Cambria" w:cs="Times New Roman"/>
          <w:color w:val="000000" w:themeColor="text1"/>
          <w:sz w:val="28"/>
          <w:shd w:val="clear" w:color="auto" w:fill="FFFFFF"/>
        </w:rPr>
        <w:t>2017 года изменений</w:t>
      </w:r>
      <w:r w:rsidR="00F10A74" w:rsidRPr="00F10A74">
        <w:rPr>
          <w:rFonts w:ascii="Cambria" w:hAnsi="Cambria" w:cs="Times New Roman"/>
          <w:color w:val="000000" w:themeColor="text1"/>
          <w:sz w:val="28"/>
          <w:shd w:val="clear" w:color="auto" w:fill="FFFFFF"/>
        </w:rPr>
        <w:t xml:space="preserve"> в Уголовно-процессуальный кодекс Российской Федерации</w:t>
      </w:r>
      <w:r w:rsidR="007F5F08" w:rsidRPr="00F10A74">
        <w:rPr>
          <w:rFonts w:ascii="Cambria" w:hAnsi="Cambria" w:cs="Times New Roman"/>
          <w:color w:val="000000" w:themeColor="text1"/>
          <w:sz w:val="28"/>
          <w:shd w:val="clear" w:color="auto" w:fill="FFFFFF"/>
        </w:rPr>
        <w:t>, которые затронули вопросы трансляции судебных заседании по радио, телевидению</w:t>
      </w:r>
      <w:r w:rsidR="007F5F08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и в сети «Интернет».</w:t>
      </w:r>
    </w:p>
    <w:p w:rsidR="003F41AB" w:rsidRPr="007A691B" w:rsidRDefault="000E5700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О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рганизаторы форума </w:t>
      </w:r>
      <w:r w:rsidR="007F5F08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в форме мастер- классов 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предоставили участникам возможность общения с практикующими юристами, темы которых охватили вопросы юридической профессии, частного права, инвестиций и финансов, 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  <w:lang w:val="en-US"/>
        </w:rPr>
        <w:t>smart</w:t>
      </w:r>
      <w:r w:rsidR="003F41AB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-общества, судебной практики, уголовно-процессуальной политики и др.</w:t>
      </w:r>
      <w:r w:rsidR="005C22E6"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Мастер- классы проводили имеющие богатый </w:t>
      </w:r>
      <w:r w:rsidR="005C22E6" w:rsidRPr="007A691B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 xml:space="preserve">опыт в сфере юриспруденции люди: </w:t>
      </w:r>
      <w:proofErr w:type="spellStart"/>
      <w:r w:rsidR="005C22E6" w:rsidRPr="007A691B">
        <w:rPr>
          <w:rFonts w:ascii="Cambria" w:hAnsi="Cambria" w:cs="Times New Roman"/>
          <w:color w:val="000000"/>
          <w:sz w:val="28"/>
          <w:szCs w:val="28"/>
        </w:rPr>
        <w:t>Зачек</w:t>
      </w:r>
      <w:proofErr w:type="spellEnd"/>
      <w:r w:rsidR="005C22E6" w:rsidRPr="007A691B">
        <w:rPr>
          <w:rFonts w:ascii="Cambria" w:hAnsi="Cambria" w:cs="Times New Roman"/>
          <w:color w:val="000000"/>
          <w:sz w:val="28"/>
          <w:szCs w:val="28"/>
        </w:rPr>
        <w:t xml:space="preserve"> Ю. Л., частнопрактикующий юрист (в прошлом: Директор по юридическим вопросам «</w:t>
      </w:r>
      <w:proofErr w:type="spellStart"/>
      <w:r w:rsidR="005C22E6" w:rsidRPr="007A691B">
        <w:rPr>
          <w:rFonts w:ascii="Cambria" w:hAnsi="Cambria" w:cs="Times New Roman"/>
          <w:color w:val="000000"/>
          <w:sz w:val="28"/>
          <w:szCs w:val="28"/>
        </w:rPr>
        <w:t>Аксенчер</w:t>
      </w:r>
      <w:proofErr w:type="spellEnd"/>
      <w:r w:rsidR="005C22E6" w:rsidRPr="007A691B">
        <w:rPr>
          <w:rFonts w:ascii="Cambria" w:hAnsi="Cambria" w:cs="Times New Roman"/>
          <w:color w:val="000000"/>
          <w:sz w:val="28"/>
          <w:szCs w:val="28"/>
        </w:rPr>
        <w:t>» в Восточной Ев</w:t>
      </w:r>
      <w:r w:rsidR="00556000" w:rsidRPr="007A691B">
        <w:rPr>
          <w:rFonts w:ascii="Cambria" w:hAnsi="Cambria" w:cs="Times New Roman"/>
          <w:color w:val="000000"/>
          <w:sz w:val="28"/>
          <w:szCs w:val="28"/>
        </w:rPr>
        <w:t>ропе, России и СНГ</w:t>
      </w:r>
      <w:r w:rsidR="005C22E6" w:rsidRPr="007A691B">
        <w:rPr>
          <w:rFonts w:ascii="Cambria" w:hAnsi="Cambria" w:cs="Times New Roman"/>
          <w:color w:val="000000"/>
          <w:sz w:val="28"/>
          <w:szCs w:val="28"/>
        </w:rPr>
        <w:t>; Партнер юридической практики «</w:t>
      </w:r>
      <w:proofErr w:type="spellStart"/>
      <w:r w:rsidR="005C22E6" w:rsidRPr="007A691B">
        <w:rPr>
          <w:rFonts w:ascii="Cambria" w:hAnsi="Cambria" w:cs="Times New Roman"/>
          <w:color w:val="000000"/>
          <w:sz w:val="28"/>
          <w:szCs w:val="28"/>
        </w:rPr>
        <w:t>Делойт</w:t>
      </w:r>
      <w:proofErr w:type="spellEnd"/>
      <w:r w:rsidR="005C22E6" w:rsidRPr="007A691B">
        <w:rPr>
          <w:rFonts w:ascii="Cambria" w:hAnsi="Cambria" w:cs="Times New Roman"/>
          <w:color w:val="000000"/>
          <w:sz w:val="28"/>
          <w:szCs w:val="28"/>
        </w:rPr>
        <w:t>»</w:t>
      </w:r>
      <w:r w:rsidR="00556000" w:rsidRPr="007A691B">
        <w:rPr>
          <w:rFonts w:ascii="Cambria" w:hAnsi="Cambria" w:cs="Times New Roman"/>
          <w:color w:val="000000"/>
          <w:sz w:val="28"/>
          <w:szCs w:val="28"/>
        </w:rPr>
        <w:t xml:space="preserve">), Еремеев И. А., заместитель прокурора Санкт-Петербурга, государственный советник юстиции 3 класса, кандидат юридических наук, </w:t>
      </w:r>
      <w:proofErr w:type="spellStart"/>
      <w:r w:rsidR="00556000" w:rsidRPr="007A691B">
        <w:rPr>
          <w:rFonts w:ascii="Cambria" w:hAnsi="Cambria" w:cs="Times New Roman"/>
          <w:color w:val="000000"/>
          <w:sz w:val="28"/>
          <w:szCs w:val="28"/>
        </w:rPr>
        <w:t>Грумбков</w:t>
      </w:r>
      <w:proofErr w:type="spellEnd"/>
      <w:r w:rsidR="00556000" w:rsidRPr="007A691B">
        <w:rPr>
          <w:rFonts w:ascii="Cambria" w:hAnsi="Cambria" w:cs="Times New Roman"/>
          <w:color w:val="000000"/>
          <w:sz w:val="28"/>
          <w:szCs w:val="28"/>
        </w:rPr>
        <w:t xml:space="preserve"> Б. В., генеральный директор «Издательский дом «Санкт-Петербургские ведомости», </w:t>
      </w:r>
      <w:proofErr w:type="spellStart"/>
      <w:r w:rsidR="00556000" w:rsidRPr="007A691B">
        <w:rPr>
          <w:rFonts w:ascii="Cambria" w:hAnsi="Cambria" w:cs="Times New Roman"/>
          <w:color w:val="000000"/>
          <w:sz w:val="28"/>
          <w:szCs w:val="28"/>
        </w:rPr>
        <w:t>Кучерявцев</w:t>
      </w:r>
      <w:proofErr w:type="spellEnd"/>
      <w:r w:rsidR="00556000" w:rsidRPr="007A691B">
        <w:rPr>
          <w:rFonts w:ascii="Cambria" w:hAnsi="Cambria" w:cs="Times New Roman"/>
          <w:color w:val="000000"/>
          <w:sz w:val="28"/>
          <w:szCs w:val="28"/>
        </w:rPr>
        <w:t xml:space="preserve"> Д. А., начальник аппарата статс-секретаря – заместителя Министра промышленности и торговли Российской Федерации и др.</w:t>
      </w:r>
    </w:p>
    <w:p w:rsidR="0060165D" w:rsidRDefault="0060165D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7A691B">
        <w:rPr>
          <w:rFonts w:ascii="Cambria" w:hAnsi="Cambria" w:cs="Times New Roman"/>
          <w:color w:val="000000"/>
          <w:sz w:val="28"/>
          <w:szCs w:val="28"/>
        </w:rPr>
        <w:t>В рамках форума состоялось посещение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Конституционного Суда Российской Федерации и Президентск</w:t>
      </w:r>
      <w:r w:rsidR="00B622F5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ой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библиотек</w:t>
      </w:r>
      <w:r w:rsidR="00B622F5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и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им. Б. Н. Ельцина.</w:t>
      </w:r>
    </w:p>
    <w:p w:rsidR="00B56464" w:rsidRPr="007A691B" w:rsidRDefault="00B56464" w:rsidP="00B56464">
      <w:pPr>
        <w:spacing w:after="0"/>
        <w:ind w:firstLine="2127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2966" cy="5045710"/>
            <wp:effectExtent l="0" t="0" r="0" b="0"/>
            <wp:docPr id="3" name="Рисунок 3" descr="C:\Users\Лерыч\AppData\Local\Microsoft\Windows\INetCache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рыч\AppData\Local\Microsoft\Windows\INetCache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94" cy="50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AB" w:rsidRPr="007A691B" w:rsidRDefault="00960EF6" w:rsidP="007D58E7">
      <w:pPr>
        <w:spacing w:after="0"/>
        <w:ind w:firstLine="708"/>
        <w:jc w:val="both"/>
        <w:rPr>
          <w:rFonts w:ascii="Cambria" w:hAnsi="Cambria" w:cs="Times New Roman"/>
          <w:color w:val="000000"/>
          <w:sz w:val="28"/>
          <w:shd w:val="clear" w:color="auto" w:fill="FFFFFF"/>
        </w:rPr>
      </w:pP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Кроме деловой части в перечень мероприятий форума была включена и культурная программа</w:t>
      </w:r>
      <w:r w:rsidR="00B622F5" w:rsidRPr="007A691B">
        <w:rPr>
          <w:rFonts w:ascii="Cambria" w:hAnsi="Cambria" w:cs="Times New Roman"/>
          <w:color w:val="000000"/>
          <w:sz w:val="28"/>
          <w:shd w:val="clear" w:color="auto" w:fill="FFFFFF"/>
        </w:rPr>
        <w:t>: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трамвайная экскурсия по центру Санкт-Петербурга, пешая экскурсия «Петербург глазами студента-юриста», экскурсия в </w:t>
      </w:r>
      <w:proofErr w:type="spellStart"/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>Меншиковский</w:t>
      </w:r>
      <w:proofErr w:type="spellEnd"/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дворец, торжественный вечер в честь закрытия VIII ММЮФ</w:t>
      </w:r>
      <w:r w:rsidR="00B622F5" w:rsidRPr="007A691B">
        <w:rPr>
          <w:rStyle w:val="apple-converted-space"/>
          <w:rFonts w:ascii="Cambria" w:hAnsi="Cambria" w:cs="Times New Roman"/>
          <w:color w:val="000000"/>
          <w:sz w:val="28"/>
          <w:shd w:val="clear" w:color="auto" w:fill="FFFFFF"/>
        </w:rPr>
        <w:t>.</w:t>
      </w:r>
      <w:r w:rsidRPr="007A691B">
        <w:rPr>
          <w:rFonts w:ascii="Cambria" w:hAnsi="Cambria" w:cs="Times New Roman"/>
          <w:color w:val="000000"/>
          <w:sz w:val="28"/>
          <w:shd w:val="clear" w:color="auto" w:fill="FFFFFF"/>
        </w:rPr>
        <w:t xml:space="preserve"> </w:t>
      </w:r>
    </w:p>
    <w:p w:rsidR="00960EF6" w:rsidRPr="007A691B" w:rsidRDefault="008D08AA" w:rsidP="007D58E7">
      <w:pPr>
        <w:spacing w:after="0"/>
        <w:ind w:firstLine="708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Участие в </w:t>
      </w:r>
      <w:r w:rsidR="007F5F08" w:rsidRPr="007A691B">
        <w:rPr>
          <w:rFonts w:ascii="Cambria" w:hAnsi="Cambria" w:cs="Times New Roman"/>
          <w:sz w:val="28"/>
        </w:rPr>
        <w:t>таких мероприяти</w:t>
      </w:r>
      <w:r>
        <w:rPr>
          <w:rFonts w:ascii="Cambria" w:hAnsi="Cambria" w:cs="Times New Roman"/>
          <w:sz w:val="28"/>
        </w:rPr>
        <w:t>ях</w:t>
      </w:r>
      <w:r w:rsidR="007159C9">
        <w:rPr>
          <w:rFonts w:ascii="Cambria" w:hAnsi="Cambria" w:cs="Times New Roman"/>
          <w:sz w:val="28"/>
        </w:rPr>
        <w:t>, как международный молодё</w:t>
      </w:r>
      <w:r w:rsidR="007F5F08" w:rsidRPr="007A691B">
        <w:rPr>
          <w:rFonts w:ascii="Cambria" w:hAnsi="Cambria" w:cs="Times New Roman"/>
          <w:sz w:val="28"/>
        </w:rPr>
        <w:t>жный юридический форум,</w:t>
      </w:r>
      <w:r w:rsidR="005C22E6" w:rsidRPr="007A691B">
        <w:rPr>
          <w:rFonts w:ascii="Cambria" w:hAnsi="Cambria" w:cs="Times New Roman"/>
          <w:sz w:val="28"/>
        </w:rPr>
        <w:t xml:space="preserve"> представляет для молодых ученых и студентов, еще ищущих или не до конца определивших свое место в мире юриспруденции, незаменимый опыт, позволяет почувствовать, что профессия юриста </w:t>
      </w:r>
      <w:r w:rsidR="00101967" w:rsidRPr="007A691B">
        <w:rPr>
          <w:rFonts w:ascii="Cambria" w:hAnsi="Cambria" w:cs="Times New Roman"/>
          <w:sz w:val="28"/>
        </w:rPr>
        <w:t xml:space="preserve">не только </w:t>
      </w:r>
      <w:r w:rsidR="005C22E6" w:rsidRPr="007A691B">
        <w:rPr>
          <w:rFonts w:ascii="Cambria" w:hAnsi="Cambria" w:cs="Times New Roman"/>
          <w:sz w:val="28"/>
        </w:rPr>
        <w:t xml:space="preserve">почётна и благородна, </w:t>
      </w:r>
      <w:r w:rsidR="00101967" w:rsidRPr="007A691B">
        <w:rPr>
          <w:rFonts w:ascii="Cambria" w:hAnsi="Cambria" w:cs="Times New Roman"/>
          <w:sz w:val="28"/>
        </w:rPr>
        <w:t xml:space="preserve">но </w:t>
      </w:r>
      <w:r w:rsidR="007159C9">
        <w:rPr>
          <w:rFonts w:ascii="Cambria" w:hAnsi="Cambria" w:cs="Times New Roman"/>
          <w:sz w:val="28"/>
        </w:rPr>
        <w:t xml:space="preserve">и </w:t>
      </w:r>
      <w:r w:rsidR="00250248" w:rsidRPr="007A691B">
        <w:rPr>
          <w:rFonts w:ascii="Cambria" w:hAnsi="Cambria" w:cs="Times New Roman"/>
          <w:sz w:val="28"/>
        </w:rPr>
        <w:t>даё</w:t>
      </w:r>
      <w:r w:rsidR="00556000" w:rsidRPr="007A691B">
        <w:rPr>
          <w:rFonts w:ascii="Cambria" w:hAnsi="Cambria" w:cs="Times New Roman"/>
          <w:sz w:val="28"/>
        </w:rPr>
        <w:t xml:space="preserve">т возможность общения с успешными людьми, </w:t>
      </w:r>
      <w:r w:rsidR="005C22E6" w:rsidRPr="007A691B">
        <w:rPr>
          <w:rFonts w:ascii="Cambria" w:hAnsi="Cambria" w:cs="Times New Roman"/>
          <w:sz w:val="28"/>
        </w:rPr>
        <w:t>нацеливает их на развитие и рост не только в юридической сфере</w:t>
      </w:r>
      <w:r w:rsidR="00556000" w:rsidRPr="007A691B">
        <w:rPr>
          <w:rFonts w:ascii="Cambria" w:hAnsi="Cambria" w:cs="Times New Roman"/>
          <w:sz w:val="28"/>
        </w:rPr>
        <w:t>, но и в обыденной жизни.</w:t>
      </w:r>
    </w:p>
    <w:sectPr w:rsidR="00960EF6" w:rsidRPr="007A691B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58E7"/>
    <w:rsid w:val="000E5700"/>
    <w:rsid w:val="00101967"/>
    <w:rsid w:val="001A5ED7"/>
    <w:rsid w:val="001F2A44"/>
    <w:rsid w:val="001F7010"/>
    <w:rsid w:val="00250248"/>
    <w:rsid w:val="003F41AB"/>
    <w:rsid w:val="003F480E"/>
    <w:rsid w:val="00556000"/>
    <w:rsid w:val="005C22E6"/>
    <w:rsid w:val="0060165D"/>
    <w:rsid w:val="00703696"/>
    <w:rsid w:val="007070B6"/>
    <w:rsid w:val="007159C9"/>
    <w:rsid w:val="007A691B"/>
    <w:rsid w:val="007D58E7"/>
    <w:rsid w:val="007D590C"/>
    <w:rsid w:val="007F5F08"/>
    <w:rsid w:val="008D08AA"/>
    <w:rsid w:val="0093674C"/>
    <w:rsid w:val="00960EF6"/>
    <w:rsid w:val="00973182"/>
    <w:rsid w:val="00AB4BA4"/>
    <w:rsid w:val="00B2547A"/>
    <w:rsid w:val="00B31138"/>
    <w:rsid w:val="00B56464"/>
    <w:rsid w:val="00B57C33"/>
    <w:rsid w:val="00B622F5"/>
    <w:rsid w:val="00CA1D76"/>
    <w:rsid w:val="00D85C92"/>
    <w:rsid w:val="00E024DD"/>
    <w:rsid w:val="00E84217"/>
    <w:rsid w:val="00ED7E92"/>
    <w:rsid w:val="00F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3F9A"/>
  <w15:docId w15:val="{BA846ADE-E9DD-49CC-93E1-CADB8B38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EF6"/>
  </w:style>
  <w:style w:type="character" w:styleId="a3">
    <w:name w:val="Emphasis"/>
    <w:basedOn w:val="a0"/>
    <w:uiPriority w:val="20"/>
    <w:qFormat/>
    <w:rsid w:val="00960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12</cp:revision>
  <dcterms:created xsi:type="dcterms:W3CDTF">2017-05-19T05:32:00Z</dcterms:created>
  <dcterms:modified xsi:type="dcterms:W3CDTF">2017-05-23T10:15:00Z</dcterms:modified>
</cp:coreProperties>
</file>