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93E" w:rsidRPr="00DE1BD6" w:rsidRDefault="0002093E" w:rsidP="00B921ED">
      <w:pPr>
        <w:shd w:val="clear" w:color="auto" w:fill="FFFFFF"/>
        <w:spacing w:line="240" w:lineRule="auto"/>
        <w:jc w:val="right"/>
        <w:rPr>
          <w:rFonts w:eastAsia="Times New Roman"/>
          <w:color w:val="828282"/>
          <w:bdr w:val="none" w:sz="0" w:space="0" w:color="auto" w:frame="1"/>
          <w:lang w:eastAsia="ru-RU"/>
        </w:rPr>
      </w:pPr>
    </w:p>
    <w:p w:rsidR="0002093E" w:rsidRPr="00DE1BD6" w:rsidRDefault="0002093E" w:rsidP="0002093E">
      <w:pPr>
        <w:shd w:val="clear" w:color="auto" w:fill="FFFFFF"/>
        <w:spacing w:line="240" w:lineRule="auto"/>
        <w:rPr>
          <w:rFonts w:eastAsia="Times New Roman"/>
          <w:b/>
          <w:color w:val="000000" w:themeColor="text1"/>
          <w:bdr w:val="none" w:sz="0" w:space="0" w:color="auto" w:frame="1"/>
          <w:lang w:eastAsia="ru-RU"/>
        </w:rPr>
      </w:pPr>
      <w:r w:rsidRPr="00DE1BD6">
        <w:rPr>
          <w:rFonts w:eastAsia="Times New Roman"/>
          <w:b/>
          <w:color w:val="000000" w:themeColor="text1"/>
          <w:bdr w:val="none" w:sz="0" w:space="0" w:color="auto" w:frame="1"/>
          <w:lang w:eastAsia="ru-RU"/>
        </w:rPr>
        <w:t>Парламентская газета «Тюменские известия»</w:t>
      </w:r>
    </w:p>
    <w:p w:rsidR="0002093E" w:rsidRPr="00DE1BD6" w:rsidRDefault="0002093E" w:rsidP="0002093E">
      <w:pPr>
        <w:shd w:val="clear" w:color="auto" w:fill="FFFFFF"/>
        <w:spacing w:line="240" w:lineRule="auto"/>
        <w:rPr>
          <w:rFonts w:eastAsia="Times New Roman"/>
          <w:b/>
          <w:color w:val="000000" w:themeColor="text1"/>
          <w:bdr w:val="none" w:sz="0" w:space="0" w:color="auto" w:frame="1"/>
          <w:lang w:eastAsia="ru-RU"/>
        </w:rPr>
      </w:pPr>
    </w:p>
    <w:p w:rsidR="00B921ED" w:rsidRPr="00DE1BD6" w:rsidRDefault="00B921ED" w:rsidP="00B921ED">
      <w:pPr>
        <w:shd w:val="clear" w:color="auto" w:fill="FFFFFF"/>
        <w:spacing w:line="240" w:lineRule="auto"/>
        <w:jc w:val="right"/>
        <w:rPr>
          <w:rFonts w:eastAsia="Times New Roman"/>
          <w:color w:val="828282"/>
          <w:lang w:eastAsia="ru-RU"/>
        </w:rPr>
      </w:pPr>
      <w:r w:rsidRPr="00DE1BD6">
        <w:rPr>
          <w:rFonts w:eastAsia="Times New Roman"/>
          <w:color w:val="828282"/>
          <w:bdr w:val="none" w:sz="0" w:space="0" w:color="auto" w:frame="1"/>
          <w:lang w:eastAsia="ru-RU"/>
        </w:rPr>
        <w:t>29 июня</w:t>
      </w:r>
      <w:r w:rsidRPr="00DE1BD6">
        <w:rPr>
          <w:rFonts w:eastAsia="Times New Roman"/>
          <w:color w:val="828282"/>
          <w:lang w:eastAsia="ru-RU"/>
        </w:rPr>
        <w:t> </w:t>
      </w:r>
      <w:r w:rsidRPr="00B921ED">
        <w:rPr>
          <w:rFonts w:eastAsia="Times New Roman"/>
          <w:color w:val="828282"/>
          <w:lang w:eastAsia="ru-RU"/>
        </w:rPr>
        <w:t>·</w:t>
      </w:r>
      <w:r w:rsidRPr="00DE1BD6">
        <w:rPr>
          <w:rFonts w:eastAsia="Times New Roman"/>
          <w:color w:val="828282"/>
          <w:lang w:eastAsia="ru-RU"/>
        </w:rPr>
        <w:t> </w:t>
      </w:r>
      <w:hyperlink r:id="rId4" w:history="1">
        <w:r w:rsidRPr="00DE1BD6">
          <w:rPr>
            <w:rFonts w:eastAsia="Times New Roman"/>
            <w:color w:val="0000FF"/>
            <w:u w:val="single"/>
            <w:bdr w:val="none" w:sz="0" w:space="0" w:color="auto" w:frame="1"/>
            <w:lang w:eastAsia="ru-RU"/>
          </w:rPr>
          <w:t>№111 (6713)</w:t>
        </w:r>
      </w:hyperlink>
    </w:p>
    <w:p w:rsidR="00B921ED" w:rsidRPr="00B921ED" w:rsidRDefault="00B921ED" w:rsidP="00B921ED">
      <w:pPr>
        <w:shd w:val="clear" w:color="auto" w:fill="FFFFFF"/>
        <w:spacing w:line="240" w:lineRule="auto"/>
        <w:jc w:val="both"/>
        <w:rPr>
          <w:rFonts w:eastAsia="Times New Roman"/>
          <w:color w:val="828282"/>
          <w:lang w:eastAsia="ru-RU"/>
        </w:rPr>
      </w:pPr>
    </w:p>
    <w:p w:rsidR="00B921ED" w:rsidRPr="00DE1BD6" w:rsidRDefault="00B921ED" w:rsidP="0002093E">
      <w:pPr>
        <w:shd w:val="clear" w:color="auto" w:fill="FFFFFF"/>
        <w:spacing w:line="240" w:lineRule="auto"/>
        <w:outlineLvl w:val="0"/>
        <w:rPr>
          <w:rFonts w:eastAsia="Times New Roman"/>
          <w:b/>
          <w:bCs/>
          <w:color w:val="282828"/>
          <w:kern w:val="36"/>
          <w:lang w:eastAsia="ru-RU"/>
        </w:rPr>
      </w:pPr>
      <w:r w:rsidRPr="00B921ED">
        <w:rPr>
          <w:rFonts w:eastAsia="Times New Roman"/>
          <w:b/>
          <w:bCs/>
          <w:color w:val="282828"/>
          <w:kern w:val="36"/>
          <w:lang w:eastAsia="ru-RU"/>
        </w:rPr>
        <w:t>Как нам научить детей обустроить Россию</w:t>
      </w:r>
    </w:p>
    <w:p w:rsidR="0002093E" w:rsidRPr="00B921ED" w:rsidRDefault="0002093E" w:rsidP="0002093E">
      <w:pPr>
        <w:shd w:val="clear" w:color="auto" w:fill="FFFFFF"/>
        <w:spacing w:line="240" w:lineRule="auto"/>
        <w:outlineLvl w:val="0"/>
        <w:rPr>
          <w:rFonts w:eastAsia="Times New Roman"/>
          <w:b/>
          <w:bCs/>
          <w:color w:val="282828"/>
          <w:kern w:val="36"/>
          <w:lang w:eastAsia="ru-RU"/>
        </w:rPr>
      </w:pPr>
    </w:p>
    <w:p w:rsidR="00B921ED" w:rsidRPr="00B921ED" w:rsidRDefault="00B921ED" w:rsidP="00CC6C6D">
      <w:pPr>
        <w:shd w:val="clear" w:color="auto" w:fill="FFFFFF"/>
        <w:spacing w:line="240" w:lineRule="auto"/>
        <w:ind w:firstLine="708"/>
        <w:jc w:val="both"/>
        <w:rPr>
          <w:rFonts w:eastAsia="Times New Roman"/>
          <w:color w:val="282828"/>
          <w:lang w:eastAsia="ru-RU"/>
        </w:rPr>
      </w:pPr>
      <w:r w:rsidRPr="00B921ED">
        <w:rPr>
          <w:rFonts w:eastAsia="Times New Roman"/>
          <w:color w:val="282828"/>
          <w:lang w:eastAsia="ru-RU"/>
        </w:rPr>
        <w:t>Три года назад Тюменская региональная общественная организация выпускников ТюмГУ (ТРООВ) инициировала проведение в школах региона открытых уроков права. Сегодня эта идея выросла в комплексную программу.</w:t>
      </w:r>
    </w:p>
    <w:p w:rsidR="00B921ED" w:rsidRPr="00B921ED" w:rsidRDefault="00B921ED" w:rsidP="0002093E">
      <w:pPr>
        <w:spacing w:line="240" w:lineRule="auto"/>
        <w:ind w:left="-1134"/>
        <w:jc w:val="both"/>
        <w:rPr>
          <w:rFonts w:eastAsia="Times New Roman"/>
          <w:lang w:eastAsia="ru-RU"/>
        </w:rPr>
      </w:pPr>
      <w:r w:rsidRPr="00DE1BD6">
        <w:rPr>
          <w:rFonts w:eastAsia="Times New Roman"/>
          <w:noProof/>
          <w:lang w:eastAsia="ru-RU"/>
        </w:rPr>
        <w:drawing>
          <wp:inline distT="0" distB="0" distL="0" distR="0">
            <wp:extent cx="6934200" cy="4620015"/>
            <wp:effectExtent l="0" t="0" r="0" b="9525"/>
            <wp:docPr id="1" name="Рисунок 1" descr="http://t-i.ru/media/cache/65/e3/65e3739d57c6a894a211b8b3c5177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-i.ru/media/cache/65/e3/65e3739d57c6a894a211b8b3c51779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266" cy="4629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1ED" w:rsidRPr="00B921ED" w:rsidRDefault="00B921ED" w:rsidP="00B921ED">
      <w:pPr>
        <w:spacing w:line="240" w:lineRule="auto"/>
        <w:jc w:val="both"/>
        <w:rPr>
          <w:rFonts w:eastAsia="Times New Roman"/>
          <w:lang w:eastAsia="ru-RU"/>
        </w:rPr>
      </w:pPr>
      <w:r w:rsidRPr="00B921ED">
        <w:rPr>
          <w:rFonts w:eastAsia="Times New Roman"/>
          <w:lang w:eastAsia="ru-RU"/>
        </w:rPr>
        <w:t>Организаторы школьных уроков правового просвещения с каждым годом совершенствуют формат их проведения.</w:t>
      </w:r>
    </w:p>
    <w:p w:rsidR="00B921ED" w:rsidRPr="00B921ED" w:rsidRDefault="00B921ED" w:rsidP="00CC6C6D">
      <w:pPr>
        <w:spacing w:line="240" w:lineRule="auto"/>
        <w:ind w:firstLine="708"/>
        <w:jc w:val="both"/>
        <w:rPr>
          <w:rFonts w:eastAsia="Times New Roman"/>
          <w:lang w:eastAsia="ru-RU"/>
        </w:rPr>
      </w:pPr>
      <w:r w:rsidRPr="00B921ED">
        <w:rPr>
          <w:rFonts w:eastAsia="Times New Roman"/>
          <w:lang w:eastAsia="ru-RU"/>
        </w:rPr>
        <w:t>За это время к правовому просвещению школьников подключились областная прокуратура, областной и арбитражный суды, преподавательское сообщество ТюмГУ, депутатский корпус… На рабочей встрече организаторов открытых уроков, что состоялась в середине июня в областной прокуратуре, прокурор Тюменской области Владимир Владимиров отметил: сегодня им удалось наработать успешный опыт взаимодействия.</w:t>
      </w:r>
    </w:p>
    <w:p w:rsidR="00B921ED" w:rsidRPr="00B921ED" w:rsidRDefault="00B921ED" w:rsidP="00CC6C6D">
      <w:pPr>
        <w:spacing w:line="240" w:lineRule="auto"/>
        <w:ind w:firstLine="708"/>
        <w:jc w:val="both"/>
        <w:rPr>
          <w:rFonts w:eastAsia="Times New Roman"/>
          <w:lang w:eastAsia="ru-RU"/>
        </w:rPr>
      </w:pPr>
      <w:r w:rsidRPr="00B921ED">
        <w:rPr>
          <w:rFonts w:eastAsia="Times New Roman"/>
          <w:lang w:eastAsia="ru-RU"/>
        </w:rPr>
        <w:t xml:space="preserve">Президент ТРООВ ТюмГУ, заслуженный юрист РФ, доктор юридических наук, профессор кафедры конституционного </w:t>
      </w:r>
      <w:r w:rsidRPr="00B921ED">
        <w:rPr>
          <w:rFonts w:eastAsia="Times New Roman"/>
          <w:lang w:eastAsia="ru-RU"/>
        </w:rPr>
        <w:lastRenderedPageBreak/>
        <w:t>и муниципального права Института государства и права ТюмГУ Николай Добрынин, в свою очередь, заявил: программа расширяется не только за </w:t>
      </w:r>
      <w:proofErr w:type="spellStart"/>
      <w:r w:rsidRPr="00B921ED">
        <w:rPr>
          <w:rFonts w:eastAsia="Times New Roman"/>
          <w:lang w:eastAsia="ru-RU"/>
        </w:rPr>
        <w:t>счет</w:t>
      </w:r>
      <w:proofErr w:type="spellEnd"/>
      <w:r w:rsidRPr="00B921ED">
        <w:rPr>
          <w:rFonts w:eastAsia="Times New Roman"/>
          <w:lang w:eastAsia="ru-RU"/>
        </w:rPr>
        <w:t xml:space="preserve"> новых организаторов, </w:t>
      </w:r>
      <w:proofErr w:type="spellStart"/>
      <w:r w:rsidRPr="00B921ED">
        <w:rPr>
          <w:rFonts w:eastAsia="Times New Roman"/>
          <w:lang w:eastAsia="ru-RU"/>
        </w:rPr>
        <w:t>растет</w:t>
      </w:r>
      <w:proofErr w:type="spellEnd"/>
      <w:r w:rsidRPr="00B921ED">
        <w:rPr>
          <w:rFonts w:eastAsia="Times New Roman"/>
          <w:lang w:eastAsia="ru-RU"/>
        </w:rPr>
        <w:t xml:space="preserve"> число территорий региона, в которых проводятся открытые уроки права, совершенствуется их формат проведения.</w:t>
      </w:r>
    </w:p>
    <w:p w:rsidR="00B921ED" w:rsidRPr="00B921ED" w:rsidRDefault="00B921ED" w:rsidP="00CC6C6D">
      <w:pPr>
        <w:spacing w:line="240" w:lineRule="auto"/>
        <w:ind w:firstLine="708"/>
        <w:jc w:val="both"/>
        <w:rPr>
          <w:rFonts w:eastAsia="Times New Roman"/>
          <w:lang w:eastAsia="ru-RU"/>
        </w:rPr>
      </w:pPr>
      <w:r w:rsidRPr="00B921ED">
        <w:rPr>
          <w:rFonts w:eastAsia="Times New Roman"/>
          <w:lang w:eastAsia="ru-RU"/>
        </w:rPr>
        <w:t>По словам исполнительного директора ТРООВ ТюмГУ Валерия Ивочкина, представившего итоги выполнения программы правового просвещения, в 2016 году в 24 городах и районах Тюменской области прошло 48 открытых уроков права, их посетили почти 3 тысячи учеников. К программе в минувшем учебном году присоединились школьники Викуловского, Сладковского, Омутинского и других районов. Особо важно, что с ребятами работают практики — прокуроры, судьи, юристы, которые рассказывают о конкретных жизненных ситуациях, предлагая школьникам извлечь из них урок в правовом применении. Так завязывается диалог.</w:t>
      </w:r>
    </w:p>
    <w:p w:rsidR="00B921ED" w:rsidRPr="00B921ED" w:rsidRDefault="00B921ED" w:rsidP="00CC6C6D">
      <w:pPr>
        <w:spacing w:line="240" w:lineRule="auto"/>
        <w:ind w:firstLine="708"/>
        <w:jc w:val="both"/>
        <w:rPr>
          <w:rFonts w:eastAsia="Times New Roman"/>
          <w:lang w:eastAsia="ru-RU"/>
        </w:rPr>
      </w:pPr>
      <w:r w:rsidRPr="00B921ED">
        <w:rPr>
          <w:rFonts w:eastAsia="Times New Roman"/>
          <w:lang w:eastAsia="ru-RU"/>
        </w:rPr>
        <w:t>Формат открытых уроков стал настолько популярен, что сегодня директора школ сами предлагают их организаторам темы для лекций. Правовое просвещение не ограничивается уроками: как рассказал Валерий Ивочкин, теперь в школах ежегодно проходит конкурс творческих работ «Как нам обустроить Россию (посильные соображения)». А также конкурс научных работ, победители которого участвуют в ежегодных всероссийских научно-практических конференциях. В нынешнем году её участники обсудили тему «Цивилизация права и развитие России: вопросы теории и практики»…</w:t>
      </w:r>
    </w:p>
    <w:p w:rsidR="00B921ED" w:rsidRPr="00B921ED" w:rsidRDefault="00B921ED" w:rsidP="00B921ED">
      <w:pPr>
        <w:spacing w:line="240" w:lineRule="auto"/>
        <w:jc w:val="both"/>
        <w:rPr>
          <w:rFonts w:eastAsia="Times New Roman"/>
          <w:lang w:eastAsia="ru-RU"/>
        </w:rPr>
      </w:pPr>
      <w:r w:rsidRPr="00B921ED">
        <w:rPr>
          <w:rFonts w:eastAsia="Times New Roman"/>
          <w:lang w:eastAsia="ru-RU"/>
        </w:rPr>
        <w:t>Во время обсуждения программы на 2017-2018 учебный год было предложено объединить в документ все мероприятия по правовому просвещению школьников: и те, что проводит ТРООВ, и те, которые организуют прокуратура, суд, сфера образования, институт омбудсмена, облизбирком.</w:t>
      </w:r>
    </w:p>
    <w:p w:rsidR="00B921ED" w:rsidRPr="00B921ED" w:rsidRDefault="00B921ED" w:rsidP="00B921ED">
      <w:pPr>
        <w:spacing w:line="240" w:lineRule="auto"/>
        <w:jc w:val="both"/>
        <w:rPr>
          <w:rFonts w:eastAsia="Times New Roman"/>
          <w:lang w:eastAsia="ru-RU"/>
        </w:rPr>
      </w:pPr>
      <w:r w:rsidRPr="00B921ED">
        <w:rPr>
          <w:rFonts w:eastAsia="Times New Roman"/>
          <w:lang w:eastAsia="ru-RU"/>
        </w:rPr>
        <w:t>— Каждая из структур занимается просветительской деятельностью. Но общего подхода до сих пор не было. Сейчас это выстраивается в плановую и комплексную работу, — прокомментировал председатель Тюменского областного суда Анатолий Сушинских.</w:t>
      </w:r>
    </w:p>
    <w:p w:rsidR="00B921ED" w:rsidRPr="00B921ED" w:rsidRDefault="00B921ED" w:rsidP="00B921ED">
      <w:pPr>
        <w:spacing w:line="240" w:lineRule="auto"/>
        <w:jc w:val="both"/>
        <w:rPr>
          <w:rFonts w:eastAsia="Times New Roman"/>
          <w:lang w:eastAsia="ru-RU"/>
        </w:rPr>
      </w:pPr>
      <w:r w:rsidRPr="00B921ED">
        <w:rPr>
          <w:rFonts w:eastAsia="Times New Roman"/>
          <w:lang w:eastAsia="ru-RU"/>
        </w:rPr>
        <w:t>— География программы и включенность в </w:t>
      </w:r>
      <w:proofErr w:type="spellStart"/>
      <w:r w:rsidRPr="00B921ED">
        <w:rPr>
          <w:rFonts w:eastAsia="Times New Roman"/>
          <w:lang w:eastAsia="ru-RU"/>
        </w:rPr>
        <w:t>нее</w:t>
      </w:r>
      <w:proofErr w:type="spellEnd"/>
      <w:r w:rsidRPr="00B921ED">
        <w:rPr>
          <w:rFonts w:eastAsia="Times New Roman"/>
          <w:lang w:eastAsia="ru-RU"/>
        </w:rPr>
        <w:t xml:space="preserve"> всех структур делают наш опыт беспрецедентным, — оценил перспективу уполномоченный по правам </w:t>
      </w:r>
      <w:proofErr w:type="spellStart"/>
      <w:r w:rsidRPr="00B921ED">
        <w:rPr>
          <w:rFonts w:eastAsia="Times New Roman"/>
          <w:lang w:eastAsia="ru-RU"/>
        </w:rPr>
        <w:t>ребенка</w:t>
      </w:r>
      <w:proofErr w:type="spellEnd"/>
      <w:r w:rsidRPr="00B921ED">
        <w:rPr>
          <w:rFonts w:eastAsia="Times New Roman"/>
          <w:lang w:eastAsia="ru-RU"/>
        </w:rPr>
        <w:t xml:space="preserve"> в Тюменской области Андрей Степанов.</w:t>
      </w:r>
    </w:p>
    <w:p w:rsidR="00B921ED" w:rsidRPr="00B921ED" w:rsidRDefault="00B921ED" w:rsidP="00B921ED">
      <w:pPr>
        <w:spacing w:line="240" w:lineRule="auto"/>
        <w:jc w:val="both"/>
        <w:rPr>
          <w:rFonts w:eastAsia="Times New Roman"/>
          <w:lang w:eastAsia="ru-RU"/>
        </w:rPr>
      </w:pPr>
      <w:r w:rsidRPr="00B921ED">
        <w:rPr>
          <w:rFonts w:eastAsia="Times New Roman"/>
          <w:lang w:eastAsia="ru-RU"/>
        </w:rPr>
        <w:t xml:space="preserve">— Я приехал в Тюмень из Челябинска. </w:t>
      </w:r>
      <w:proofErr w:type="spellStart"/>
      <w:r w:rsidRPr="00B921ED">
        <w:rPr>
          <w:rFonts w:eastAsia="Times New Roman"/>
          <w:lang w:eastAsia="ru-RU"/>
        </w:rPr>
        <w:t>Удивлен</w:t>
      </w:r>
      <w:proofErr w:type="spellEnd"/>
      <w:r w:rsidRPr="00B921ED">
        <w:rPr>
          <w:rFonts w:eastAsia="Times New Roman"/>
          <w:lang w:eastAsia="ru-RU"/>
        </w:rPr>
        <w:t xml:space="preserve"> и </w:t>
      </w:r>
      <w:proofErr w:type="spellStart"/>
      <w:r w:rsidRPr="00B921ED">
        <w:rPr>
          <w:rFonts w:eastAsia="Times New Roman"/>
          <w:lang w:eastAsia="ru-RU"/>
        </w:rPr>
        <w:t>восхищен</w:t>
      </w:r>
      <w:proofErr w:type="spellEnd"/>
      <w:r w:rsidRPr="00B921ED">
        <w:rPr>
          <w:rFonts w:eastAsia="Times New Roman"/>
          <w:lang w:eastAsia="ru-RU"/>
        </w:rPr>
        <w:t xml:space="preserve"> форматом работы, взаимодействием всех структур. Это уникальный опыт, мне крайне интересно принять участие в реализации этой идеи, — поделился Александр </w:t>
      </w:r>
      <w:proofErr w:type="spellStart"/>
      <w:r w:rsidRPr="00B921ED">
        <w:rPr>
          <w:rFonts w:eastAsia="Times New Roman"/>
          <w:lang w:eastAsia="ru-RU"/>
        </w:rPr>
        <w:t>Шорин</w:t>
      </w:r>
      <w:proofErr w:type="spellEnd"/>
      <w:r w:rsidRPr="00B921ED">
        <w:rPr>
          <w:rFonts w:eastAsia="Times New Roman"/>
          <w:lang w:eastAsia="ru-RU"/>
        </w:rPr>
        <w:t>, заместитель прокурора Тюменской области.</w:t>
      </w:r>
    </w:p>
    <w:p w:rsidR="00B921ED" w:rsidRPr="00B921ED" w:rsidRDefault="00B921ED" w:rsidP="00B921ED">
      <w:pPr>
        <w:spacing w:line="240" w:lineRule="auto"/>
        <w:jc w:val="both"/>
        <w:outlineLvl w:val="0"/>
        <w:rPr>
          <w:rFonts w:eastAsia="Times New Roman"/>
          <w:b/>
          <w:bCs/>
          <w:kern w:val="36"/>
          <w:lang w:eastAsia="ru-RU"/>
        </w:rPr>
      </w:pPr>
      <w:r w:rsidRPr="00B921ED">
        <w:rPr>
          <w:rFonts w:eastAsia="Times New Roman"/>
          <w:b/>
          <w:bCs/>
          <w:kern w:val="36"/>
          <w:lang w:eastAsia="ru-RU"/>
        </w:rPr>
        <w:t>комментарии</w:t>
      </w:r>
    </w:p>
    <w:p w:rsidR="00DE1BD6" w:rsidRDefault="00B921ED" w:rsidP="00B921ED">
      <w:pPr>
        <w:spacing w:line="240" w:lineRule="auto"/>
        <w:jc w:val="both"/>
        <w:rPr>
          <w:rFonts w:eastAsia="Times New Roman"/>
          <w:b/>
          <w:bCs/>
          <w:i/>
          <w:iCs/>
          <w:bdr w:val="none" w:sz="0" w:space="0" w:color="auto" w:frame="1"/>
          <w:lang w:eastAsia="ru-RU"/>
        </w:rPr>
      </w:pPr>
      <w:r w:rsidRPr="00DE1BD6">
        <w:rPr>
          <w:rFonts w:eastAsia="Times New Roman"/>
          <w:b/>
          <w:bCs/>
          <w:i/>
          <w:iCs/>
          <w:bdr w:val="none" w:sz="0" w:space="0" w:color="auto" w:frame="1"/>
          <w:lang w:eastAsia="ru-RU"/>
        </w:rPr>
        <w:t>Владимир Владимиров</w:t>
      </w:r>
    </w:p>
    <w:p w:rsidR="00DE1BD6" w:rsidRDefault="00B921ED" w:rsidP="00B921ED">
      <w:pPr>
        <w:spacing w:line="240" w:lineRule="auto"/>
        <w:jc w:val="both"/>
        <w:rPr>
          <w:rFonts w:eastAsia="Times New Roman"/>
          <w:b/>
          <w:bCs/>
          <w:i/>
          <w:iCs/>
          <w:bdr w:val="none" w:sz="0" w:space="0" w:color="auto" w:frame="1"/>
          <w:lang w:eastAsia="ru-RU"/>
        </w:rPr>
      </w:pPr>
      <w:r w:rsidRPr="00DE1BD6">
        <w:rPr>
          <w:rFonts w:eastAsia="Times New Roman"/>
          <w:b/>
          <w:bCs/>
          <w:i/>
          <w:iCs/>
          <w:bdr w:val="none" w:sz="0" w:space="0" w:color="auto" w:frame="1"/>
          <w:lang w:eastAsia="ru-RU"/>
        </w:rPr>
        <w:t>прокурор Тюменской области:</w:t>
      </w:r>
    </w:p>
    <w:p w:rsidR="00B921ED" w:rsidRPr="00B921ED" w:rsidRDefault="00B921ED" w:rsidP="00B921ED">
      <w:pPr>
        <w:spacing w:line="240" w:lineRule="auto"/>
        <w:jc w:val="both"/>
        <w:rPr>
          <w:rFonts w:eastAsia="Times New Roman"/>
          <w:lang w:eastAsia="ru-RU"/>
        </w:rPr>
      </w:pPr>
      <w:r w:rsidRPr="00DE1BD6">
        <w:rPr>
          <w:rFonts w:eastAsia="Times New Roman"/>
          <w:i/>
          <w:iCs/>
          <w:bdr w:val="none" w:sz="0" w:space="0" w:color="auto" w:frame="1"/>
          <w:lang w:eastAsia="ru-RU"/>
        </w:rPr>
        <w:lastRenderedPageBreak/>
        <w:t xml:space="preserve">— Президент России Владимир Путин обозначил «десятилетие детства», по сути — десятилетие защиты детей. А защита предполагает </w:t>
      </w:r>
      <w:proofErr w:type="spellStart"/>
      <w:r w:rsidRPr="00DE1BD6">
        <w:rPr>
          <w:rFonts w:eastAsia="Times New Roman"/>
          <w:i/>
          <w:iCs/>
          <w:bdr w:val="none" w:sz="0" w:space="0" w:color="auto" w:frame="1"/>
          <w:lang w:eastAsia="ru-RU"/>
        </w:rPr>
        <w:t>еще</w:t>
      </w:r>
      <w:proofErr w:type="spellEnd"/>
      <w:r w:rsidRPr="00DE1BD6">
        <w:rPr>
          <w:rFonts w:eastAsia="Times New Roman"/>
          <w:i/>
          <w:iCs/>
          <w:bdr w:val="none" w:sz="0" w:space="0" w:color="auto" w:frame="1"/>
          <w:lang w:eastAsia="ru-RU"/>
        </w:rPr>
        <w:t xml:space="preserve"> воспитание и образование, в том числе в сфере права. Наша задача — добиться того, чтобы дети со школьной скамьи чувствовали себя, с одной стороны, свободными, а с другой стороны — обязанными соблюдать законы. Этому, безусловно, способствуют открытые уроки права. Я и сам выступал в качестве педагога: ребята задают очень много хороших вопросов, иногда — каверзных, на которые с ходу даже трудно ответить.</w:t>
      </w:r>
    </w:p>
    <w:p w:rsidR="00DE1BD6" w:rsidRDefault="00B921ED" w:rsidP="00B921ED">
      <w:pPr>
        <w:spacing w:line="240" w:lineRule="auto"/>
        <w:jc w:val="both"/>
        <w:rPr>
          <w:rFonts w:eastAsia="Times New Roman"/>
          <w:b/>
          <w:bCs/>
          <w:i/>
          <w:iCs/>
          <w:bdr w:val="none" w:sz="0" w:space="0" w:color="auto" w:frame="1"/>
          <w:lang w:eastAsia="ru-RU"/>
        </w:rPr>
      </w:pPr>
      <w:r w:rsidRPr="00DE1BD6">
        <w:rPr>
          <w:rFonts w:eastAsia="Times New Roman"/>
          <w:b/>
          <w:bCs/>
          <w:i/>
          <w:iCs/>
          <w:bdr w:val="none" w:sz="0" w:space="0" w:color="auto" w:frame="1"/>
          <w:lang w:eastAsia="ru-RU"/>
        </w:rPr>
        <w:t>Анатолий Сушинских</w:t>
      </w:r>
    </w:p>
    <w:p w:rsidR="00DE1BD6" w:rsidRDefault="00B921ED" w:rsidP="00B921ED">
      <w:pPr>
        <w:spacing w:line="240" w:lineRule="auto"/>
        <w:jc w:val="both"/>
        <w:rPr>
          <w:rFonts w:eastAsia="Times New Roman"/>
          <w:b/>
          <w:bCs/>
          <w:i/>
          <w:iCs/>
          <w:bdr w:val="none" w:sz="0" w:space="0" w:color="auto" w:frame="1"/>
          <w:lang w:eastAsia="ru-RU"/>
        </w:rPr>
      </w:pPr>
      <w:r w:rsidRPr="00DE1BD6">
        <w:rPr>
          <w:rFonts w:eastAsia="Times New Roman"/>
          <w:b/>
          <w:bCs/>
          <w:i/>
          <w:iCs/>
          <w:bdr w:val="none" w:sz="0" w:space="0" w:color="auto" w:frame="1"/>
          <w:lang w:eastAsia="ru-RU"/>
        </w:rPr>
        <w:t>председатель Тюменского областного суда:</w:t>
      </w:r>
    </w:p>
    <w:p w:rsidR="00B921ED" w:rsidRPr="00B921ED" w:rsidRDefault="00B921ED" w:rsidP="00B921ED">
      <w:pPr>
        <w:spacing w:line="240" w:lineRule="auto"/>
        <w:jc w:val="both"/>
        <w:rPr>
          <w:rFonts w:eastAsia="Times New Roman"/>
          <w:lang w:eastAsia="ru-RU"/>
        </w:rPr>
      </w:pPr>
      <w:r w:rsidRPr="00DE1BD6">
        <w:rPr>
          <w:rFonts w:eastAsia="Times New Roman"/>
          <w:i/>
          <w:iCs/>
          <w:bdr w:val="none" w:sz="0" w:space="0" w:color="auto" w:frame="1"/>
          <w:lang w:eastAsia="ru-RU"/>
        </w:rPr>
        <w:t>— Главная цель формирующейся комплексной программы — построение правового государства. К этому мы </w:t>
      </w:r>
      <w:proofErr w:type="spellStart"/>
      <w:r w:rsidRPr="00DE1BD6">
        <w:rPr>
          <w:rFonts w:eastAsia="Times New Roman"/>
          <w:i/>
          <w:iCs/>
          <w:bdr w:val="none" w:sz="0" w:space="0" w:color="auto" w:frame="1"/>
          <w:lang w:eastAsia="ru-RU"/>
        </w:rPr>
        <w:t>идем</w:t>
      </w:r>
      <w:proofErr w:type="spellEnd"/>
      <w:r w:rsidRPr="00DE1BD6">
        <w:rPr>
          <w:rFonts w:eastAsia="Times New Roman"/>
          <w:i/>
          <w:iCs/>
          <w:bdr w:val="none" w:sz="0" w:space="0" w:color="auto" w:frame="1"/>
          <w:lang w:eastAsia="ru-RU"/>
        </w:rPr>
        <w:t xml:space="preserve"> шаг за шагом, в том числе благодаря открытым урокам. Даже если каждый десятый </w:t>
      </w:r>
      <w:proofErr w:type="spellStart"/>
      <w:r w:rsidRPr="00DE1BD6">
        <w:rPr>
          <w:rFonts w:eastAsia="Times New Roman"/>
          <w:i/>
          <w:iCs/>
          <w:bdr w:val="none" w:sz="0" w:space="0" w:color="auto" w:frame="1"/>
          <w:lang w:eastAsia="ru-RU"/>
        </w:rPr>
        <w:t>ребенок</w:t>
      </w:r>
      <w:proofErr w:type="spellEnd"/>
      <w:r w:rsidRPr="00DE1BD6">
        <w:rPr>
          <w:rFonts w:eastAsia="Times New Roman"/>
          <w:i/>
          <w:iCs/>
          <w:bdr w:val="none" w:sz="0" w:space="0" w:color="auto" w:frame="1"/>
          <w:lang w:eastAsia="ru-RU"/>
        </w:rPr>
        <w:t xml:space="preserve"> </w:t>
      </w:r>
      <w:proofErr w:type="spellStart"/>
      <w:r w:rsidRPr="00DE1BD6">
        <w:rPr>
          <w:rFonts w:eastAsia="Times New Roman"/>
          <w:i/>
          <w:iCs/>
          <w:bdr w:val="none" w:sz="0" w:space="0" w:color="auto" w:frame="1"/>
          <w:lang w:eastAsia="ru-RU"/>
        </w:rPr>
        <w:t>поймет</w:t>
      </w:r>
      <w:proofErr w:type="spellEnd"/>
      <w:r w:rsidRPr="00DE1BD6">
        <w:rPr>
          <w:rFonts w:eastAsia="Times New Roman"/>
          <w:i/>
          <w:iCs/>
          <w:bdr w:val="none" w:sz="0" w:space="0" w:color="auto" w:frame="1"/>
          <w:lang w:eastAsia="ru-RU"/>
        </w:rPr>
        <w:t xml:space="preserve">, что значит права и обязанности, что значит быть ответственным гражданином, это будет уже результат. Важно сформировать у школьников правовое сознание. Многие из них не понимают, когда им говоришь о том, что вся их жизнь, начиная с утреннего </w:t>
      </w:r>
      <w:proofErr w:type="spellStart"/>
      <w:r w:rsidRPr="00DE1BD6">
        <w:rPr>
          <w:rFonts w:eastAsia="Times New Roman"/>
          <w:i/>
          <w:iCs/>
          <w:bdr w:val="none" w:sz="0" w:space="0" w:color="auto" w:frame="1"/>
          <w:lang w:eastAsia="ru-RU"/>
        </w:rPr>
        <w:t>подъема</w:t>
      </w:r>
      <w:proofErr w:type="spellEnd"/>
      <w:r w:rsidRPr="00DE1BD6">
        <w:rPr>
          <w:rFonts w:eastAsia="Times New Roman"/>
          <w:i/>
          <w:iCs/>
          <w:bdr w:val="none" w:sz="0" w:space="0" w:color="auto" w:frame="1"/>
          <w:lang w:eastAsia="ru-RU"/>
        </w:rPr>
        <w:t xml:space="preserve">, подчинена </w:t>
      </w:r>
      <w:proofErr w:type="spellStart"/>
      <w:r w:rsidRPr="00DE1BD6">
        <w:rPr>
          <w:rFonts w:eastAsia="Times New Roman"/>
          <w:i/>
          <w:iCs/>
          <w:bdr w:val="none" w:sz="0" w:space="0" w:color="auto" w:frame="1"/>
          <w:lang w:eastAsia="ru-RU"/>
        </w:rPr>
        <w:t>определенным</w:t>
      </w:r>
      <w:proofErr w:type="spellEnd"/>
      <w:r w:rsidRPr="00DE1BD6">
        <w:rPr>
          <w:rFonts w:eastAsia="Times New Roman"/>
          <w:i/>
          <w:iCs/>
          <w:bdr w:val="none" w:sz="0" w:space="0" w:color="auto" w:frame="1"/>
          <w:lang w:eastAsia="ru-RU"/>
        </w:rPr>
        <w:t xml:space="preserve"> нормам и правилам. Приходится приводить примеры: утром вы пользуетесь общественным транспортом, покупаете билеты — это уже договорные отношения, заходите в магазин — снова договор, садитесь за парту… Вот тогда они начинают понимать: обыденная жизнь — это нормы права.</w:t>
      </w:r>
    </w:p>
    <w:p w:rsidR="00DE1BD6" w:rsidRDefault="00B921ED" w:rsidP="00B921ED">
      <w:pPr>
        <w:spacing w:line="240" w:lineRule="auto"/>
        <w:jc w:val="both"/>
        <w:rPr>
          <w:rFonts w:eastAsia="Times New Roman"/>
          <w:b/>
          <w:bCs/>
          <w:bdr w:val="none" w:sz="0" w:space="0" w:color="auto" w:frame="1"/>
          <w:lang w:eastAsia="ru-RU"/>
        </w:rPr>
      </w:pPr>
      <w:r w:rsidRPr="00DE1BD6">
        <w:rPr>
          <w:rFonts w:eastAsia="Times New Roman"/>
          <w:b/>
          <w:bCs/>
          <w:bdr w:val="none" w:sz="0" w:space="0" w:color="auto" w:frame="1"/>
          <w:lang w:eastAsia="ru-RU"/>
        </w:rPr>
        <w:t xml:space="preserve">Сергей </w:t>
      </w:r>
      <w:proofErr w:type="spellStart"/>
      <w:r w:rsidRPr="00DE1BD6">
        <w:rPr>
          <w:rFonts w:eastAsia="Times New Roman"/>
          <w:b/>
          <w:bCs/>
          <w:bdr w:val="none" w:sz="0" w:space="0" w:color="auto" w:frame="1"/>
          <w:lang w:eastAsia="ru-RU"/>
        </w:rPr>
        <w:t>Марочкин</w:t>
      </w:r>
      <w:proofErr w:type="spellEnd"/>
    </w:p>
    <w:p w:rsidR="00DE1BD6" w:rsidRDefault="00B921ED" w:rsidP="00B921ED">
      <w:pPr>
        <w:spacing w:line="240" w:lineRule="auto"/>
        <w:jc w:val="both"/>
        <w:rPr>
          <w:rFonts w:eastAsia="Times New Roman"/>
          <w:b/>
          <w:bCs/>
          <w:bdr w:val="none" w:sz="0" w:space="0" w:color="auto" w:frame="1"/>
          <w:lang w:eastAsia="ru-RU"/>
        </w:rPr>
      </w:pPr>
      <w:r w:rsidRPr="00DE1BD6">
        <w:rPr>
          <w:rFonts w:eastAsia="Times New Roman"/>
          <w:b/>
          <w:bCs/>
          <w:bdr w:val="none" w:sz="0" w:space="0" w:color="auto" w:frame="1"/>
          <w:lang w:eastAsia="ru-RU"/>
        </w:rPr>
        <w:t>директор Института государства и права ТюмГУ:</w:t>
      </w:r>
    </w:p>
    <w:p w:rsidR="00B921ED" w:rsidRPr="00B921ED" w:rsidRDefault="00B921ED" w:rsidP="00B921ED">
      <w:pPr>
        <w:spacing w:line="240" w:lineRule="auto"/>
        <w:jc w:val="both"/>
        <w:rPr>
          <w:rFonts w:eastAsia="Times New Roman"/>
          <w:lang w:eastAsia="ru-RU"/>
        </w:rPr>
      </w:pPr>
      <w:r w:rsidRPr="00B921ED">
        <w:rPr>
          <w:rFonts w:eastAsia="Times New Roman"/>
          <w:lang w:eastAsia="ru-RU"/>
        </w:rPr>
        <w:t xml:space="preserve">— Одна из задач нашего общения со школьниками — профориентационная. Наш институт заинтересован, чтобы выпускники приходили к нам осознанно — не из-за популярности или моды </w:t>
      </w:r>
      <w:bookmarkStart w:id="0" w:name="_GoBack"/>
      <w:bookmarkEnd w:id="0"/>
      <w:r w:rsidRPr="00B921ED">
        <w:rPr>
          <w:rFonts w:eastAsia="Times New Roman"/>
          <w:lang w:eastAsia="ru-RU"/>
        </w:rPr>
        <w:t>на профессию. Наши потенциальные студенты должны получить представление о будущей профессии. Надеюсь, благодаря урокам к нам придут студенты, которые знают, для чего они поступают в наш вуз.</w:t>
      </w:r>
    </w:p>
    <w:p w:rsidR="00DE1BD6" w:rsidRDefault="00B921ED" w:rsidP="00B921ED">
      <w:pPr>
        <w:spacing w:line="240" w:lineRule="auto"/>
        <w:jc w:val="both"/>
        <w:rPr>
          <w:rFonts w:eastAsia="Times New Roman"/>
          <w:b/>
          <w:bCs/>
          <w:bdr w:val="none" w:sz="0" w:space="0" w:color="auto" w:frame="1"/>
          <w:lang w:eastAsia="ru-RU"/>
        </w:rPr>
      </w:pPr>
      <w:r w:rsidRPr="00DE1BD6">
        <w:rPr>
          <w:rFonts w:eastAsia="Times New Roman"/>
          <w:b/>
          <w:bCs/>
          <w:bdr w:val="none" w:sz="0" w:space="0" w:color="auto" w:frame="1"/>
          <w:lang w:eastAsia="ru-RU"/>
        </w:rPr>
        <w:t>Николай Добрынин</w:t>
      </w:r>
    </w:p>
    <w:p w:rsidR="00DE1BD6" w:rsidRDefault="00B921ED" w:rsidP="00B921ED">
      <w:pPr>
        <w:spacing w:line="240" w:lineRule="auto"/>
        <w:jc w:val="both"/>
        <w:rPr>
          <w:rFonts w:eastAsia="Times New Roman"/>
          <w:b/>
          <w:bCs/>
          <w:bdr w:val="none" w:sz="0" w:space="0" w:color="auto" w:frame="1"/>
          <w:lang w:eastAsia="ru-RU"/>
        </w:rPr>
      </w:pPr>
      <w:r w:rsidRPr="00DE1BD6">
        <w:rPr>
          <w:rFonts w:eastAsia="Times New Roman"/>
          <w:b/>
          <w:bCs/>
          <w:bdr w:val="none" w:sz="0" w:space="0" w:color="auto" w:frame="1"/>
          <w:lang w:eastAsia="ru-RU"/>
        </w:rPr>
        <w:t>президент ТРООВ ТюмГУ:</w:t>
      </w:r>
    </w:p>
    <w:p w:rsidR="00B921ED" w:rsidRPr="00B921ED" w:rsidRDefault="00B921ED" w:rsidP="00B921ED">
      <w:pPr>
        <w:spacing w:line="240" w:lineRule="auto"/>
        <w:jc w:val="both"/>
        <w:rPr>
          <w:rFonts w:eastAsia="Times New Roman"/>
          <w:lang w:eastAsia="ru-RU"/>
        </w:rPr>
      </w:pPr>
      <w:r w:rsidRPr="00B921ED">
        <w:rPr>
          <w:rFonts w:eastAsia="Times New Roman"/>
          <w:lang w:eastAsia="ru-RU"/>
        </w:rPr>
        <w:t>— Инициированные правлением нашей организации открытые уроки права — это желание внести посильный вклад в формирование правовой культуры общества. И это не высокие слова. Мы видим, как меняется общество, общественные и государственные институты. В этой ситуации правовое образование школьников имеет особое значение. Мы пытаемся донести до ребят эти мысли: важно хорошо учиться, вести себя достойно в обществе и формировать в себе качества человека, за плечами которого — будущее России. Такого опыта, скорее всего, нет ни в одном субъекте Федерации. Его важно тиражировать, потому что цель — благая.</w:t>
      </w:r>
    </w:p>
    <w:p w:rsidR="00CC6C6D" w:rsidRDefault="00CC6C6D" w:rsidP="00B921ED">
      <w:pPr>
        <w:shd w:val="clear" w:color="auto" w:fill="FFFFFF"/>
        <w:spacing w:line="240" w:lineRule="auto"/>
        <w:jc w:val="both"/>
        <w:rPr>
          <w:rFonts w:eastAsia="Times New Roman"/>
          <w:color w:val="828282"/>
          <w:lang w:eastAsia="ru-RU"/>
        </w:rPr>
      </w:pPr>
    </w:p>
    <w:p w:rsidR="00B921ED" w:rsidRPr="00B921ED" w:rsidRDefault="00B921ED" w:rsidP="00CC6C6D">
      <w:pPr>
        <w:shd w:val="clear" w:color="auto" w:fill="FFFFFF"/>
        <w:spacing w:line="240" w:lineRule="auto"/>
        <w:jc w:val="right"/>
        <w:rPr>
          <w:rFonts w:eastAsia="Times New Roman"/>
          <w:color w:val="000000" w:themeColor="text1"/>
          <w:lang w:eastAsia="ru-RU"/>
        </w:rPr>
      </w:pPr>
      <w:r w:rsidRPr="00B921ED">
        <w:rPr>
          <w:rFonts w:eastAsia="Times New Roman"/>
          <w:color w:val="000000" w:themeColor="text1"/>
          <w:lang w:eastAsia="ru-RU"/>
        </w:rPr>
        <w:t xml:space="preserve">Валерия </w:t>
      </w:r>
      <w:proofErr w:type="spellStart"/>
      <w:r w:rsidRPr="00B921ED">
        <w:rPr>
          <w:rFonts w:eastAsia="Times New Roman"/>
          <w:color w:val="000000" w:themeColor="text1"/>
          <w:lang w:eastAsia="ru-RU"/>
        </w:rPr>
        <w:t>Кабакова</w:t>
      </w:r>
      <w:proofErr w:type="spellEnd"/>
    </w:p>
    <w:p w:rsidR="00FA22DE" w:rsidRPr="00DE1BD6" w:rsidRDefault="00FA22DE" w:rsidP="00B921ED">
      <w:pPr>
        <w:spacing w:line="240" w:lineRule="auto"/>
        <w:jc w:val="both"/>
      </w:pPr>
    </w:p>
    <w:sectPr w:rsidR="00FA22DE" w:rsidRPr="00DE1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1ED"/>
    <w:rsid w:val="0002093E"/>
    <w:rsid w:val="002F699C"/>
    <w:rsid w:val="003831AA"/>
    <w:rsid w:val="003C5E7A"/>
    <w:rsid w:val="0068624A"/>
    <w:rsid w:val="006960EA"/>
    <w:rsid w:val="00B921ED"/>
    <w:rsid w:val="00CC6C6D"/>
    <w:rsid w:val="00DC773A"/>
    <w:rsid w:val="00DE1BD6"/>
    <w:rsid w:val="00FA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0A57E"/>
  <w15:chartTrackingRefBased/>
  <w15:docId w15:val="{0835003F-1217-48FC-8F1D-800D161AE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21ED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21ED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B921ED"/>
  </w:style>
  <w:style w:type="character" w:customStyle="1" w:styleId="apple-converted-space">
    <w:name w:val="apple-converted-space"/>
    <w:basedOn w:val="a0"/>
    <w:rsid w:val="00B921ED"/>
  </w:style>
  <w:style w:type="character" w:styleId="a3">
    <w:name w:val="Hyperlink"/>
    <w:basedOn w:val="a0"/>
    <w:uiPriority w:val="99"/>
    <w:semiHidden/>
    <w:unhideWhenUsed/>
    <w:rsid w:val="00B921ED"/>
    <w:rPr>
      <w:color w:val="0000FF"/>
      <w:u w:val="single"/>
    </w:rPr>
  </w:style>
  <w:style w:type="paragraph" w:customStyle="1" w:styleId="b-articleannotation">
    <w:name w:val="b-article__annotation"/>
    <w:basedOn w:val="a"/>
    <w:rsid w:val="00B921E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B921E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921E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921ED"/>
    <w:rPr>
      <w:i/>
      <w:iCs/>
    </w:rPr>
  </w:style>
  <w:style w:type="character" w:styleId="a6">
    <w:name w:val="Strong"/>
    <w:basedOn w:val="a0"/>
    <w:uiPriority w:val="22"/>
    <w:qFormat/>
    <w:rsid w:val="00B921ED"/>
    <w:rPr>
      <w:b/>
      <w:bCs/>
    </w:rPr>
  </w:style>
  <w:style w:type="paragraph" w:customStyle="1" w:styleId="b-articleauthor">
    <w:name w:val="b-article__author"/>
    <w:basedOn w:val="a"/>
    <w:rsid w:val="00B921E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0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7253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t-i.ru/number/8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Ивочкин</dc:creator>
  <cp:keywords/>
  <dc:description/>
  <cp:lastModifiedBy>Валерий Ивочкин</cp:lastModifiedBy>
  <cp:revision>2</cp:revision>
  <dcterms:created xsi:type="dcterms:W3CDTF">2017-06-29T02:47:00Z</dcterms:created>
  <dcterms:modified xsi:type="dcterms:W3CDTF">2017-06-29T02:53:00Z</dcterms:modified>
</cp:coreProperties>
</file>