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AC" w:rsidRPr="0058183D" w:rsidRDefault="003645D4" w:rsidP="003645D4">
      <w:pPr>
        <w:spacing w:line="240" w:lineRule="auto"/>
        <w:ind w:firstLine="426"/>
        <w:rPr>
          <w:sz w:val="26"/>
          <w:szCs w:val="26"/>
        </w:rPr>
      </w:pPr>
      <w:bookmarkStart w:id="0" w:name="_GoBack"/>
      <w:r w:rsidRPr="0058183D">
        <w:rPr>
          <w:sz w:val="26"/>
          <w:szCs w:val="26"/>
        </w:rPr>
        <w:t>Судебное заседание: от теории к практике</w:t>
      </w:r>
    </w:p>
    <w:bookmarkEnd w:id="0"/>
    <w:p w:rsidR="00CB72AC" w:rsidRPr="0058183D" w:rsidRDefault="00CB72AC" w:rsidP="00CF6A6D">
      <w:pPr>
        <w:spacing w:line="240" w:lineRule="auto"/>
        <w:ind w:firstLine="708"/>
        <w:jc w:val="both"/>
        <w:rPr>
          <w:sz w:val="26"/>
          <w:szCs w:val="26"/>
        </w:rPr>
      </w:pPr>
    </w:p>
    <w:p w:rsidR="00271F09" w:rsidRPr="0058183D" w:rsidRDefault="006868D6" w:rsidP="00CF6A6D">
      <w:pPr>
        <w:spacing w:line="240" w:lineRule="auto"/>
        <w:ind w:firstLine="708"/>
        <w:jc w:val="both"/>
        <w:rPr>
          <w:sz w:val="26"/>
          <w:szCs w:val="26"/>
        </w:rPr>
      </w:pPr>
      <w:r w:rsidRPr="0058183D">
        <w:rPr>
          <w:sz w:val="26"/>
          <w:szCs w:val="26"/>
        </w:rPr>
        <w:t>1</w:t>
      </w:r>
      <w:r w:rsidR="00271F09" w:rsidRPr="0058183D">
        <w:rPr>
          <w:sz w:val="26"/>
          <w:szCs w:val="26"/>
        </w:rPr>
        <w:t>8</w:t>
      </w:r>
      <w:r w:rsidR="005F7B75" w:rsidRPr="0058183D">
        <w:rPr>
          <w:sz w:val="26"/>
          <w:szCs w:val="26"/>
        </w:rPr>
        <w:t xml:space="preserve"> </w:t>
      </w:r>
      <w:r w:rsidRPr="0058183D">
        <w:rPr>
          <w:sz w:val="26"/>
          <w:szCs w:val="26"/>
        </w:rPr>
        <w:t xml:space="preserve">октября </w:t>
      </w:r>
      <w:r w:rsidR="00596EB2" w:rsidRPr="0058183D">
        <w:rPr>
          <w:sz w:val="26"/>
          <w:szCs w:val="26"/>
        </w:rPr>
        <w:t xml:space="preserve">2017 года </w:t>
      </w:r>
      <w:r w:rsidR="00F10174" w:rsidRPr="0058183D">
        <w:rPr>
          <w:sz w:val="26"/>
          <w:szCs w:val="26"/>
        </w:rPr>
        <w:t xml:space="preserve">в администрации </w:t>
      </w:r>
      <w:r w:rsidR="00271F09" w:rsidRPr="0058183D">
        <w:rPr>
          <w:sz w:val="26"/>
          <w:szCs w:val="26"/>
        </w:rPr>
        <w:t>Казанского</w:t>
      </w:r>
      <w:r w:rsidR="00F10174" w:rsidRPr="0058183D">
        <w:rPr>
          <w:sz w:val="26"/>
          <w:szCs w:val="26"/>
        </w:rPr>
        <w:t xml:space="preserve"> района </w:t>
      </w:r>
      <w:r w:rsidR="00271F09" w:rsidRPr="0058183D">
        <w:rPr>
          <w:sz w:val="26"/>
          <w:szCs w:val="26"/>
        </w:rPr>
        <w:t>на открытый урок права «О практике рассмотрения судами Тюменской области уголовных дел в отношении несовершеннолетних» собрались учащиеся старших классов.</w:t>
      </w:r>
    </w:p>
    <w:p w:rsidR="00F10174" w:rsidRPr="0058183D" w:rsidRDefault="00433BF7" w:rsidP="00D2353C">
      <w:pPr>
        <w:spacing w:line="240" w:lineRule="auto"/>
        <w:ind w:firstLine="708"/>
        <w:jc w:val="both"/>
        <w:rPr>
          <w:sz w:val="26"/>
          <w:szCs w:val="26"/>
        </w:rPr>
      </w:pPr>
      <w:r w:rsidRPr="0058183D">
        <w:rPr>
          <w:sz w:val="26"/>
          <w:szCs w:val="26"/>
        </w:rPr>
        <w:t xml:space="preserve">С приветственным словом </w:t>
      </w:r>
      <w:proofErr w:type="gramStart"/>
      <w:r w:rsidRPr="0058183D">
        <w:rPr>
          <w:sz w:val="26"/>
          <w:szCs w:val="26"/>
        </w:rPr>
        <w:t>к</w:t>
      </w:r>
      <w:proofErr w:type="gramEnd"/>
      <w:r w:rsidRPr="0058183D">
        <w:rPr>
          <w:sz w:val="26"/>
          <w:szCs w:val="26"/>
        </w:rPr>
        <w:t xml:space="preserve"> собравшимся обратился </w:t>
      </w:r>
      <w:r w:rsidR="00271F09" w:rsidRPr="0058183D">
        <w:rPr>
          <w:sz w:val="26"/>
          <w:szCs w:val="26"/>
        </w:rPr>
        <w:t xml:space="preserve">заместитель </w:t>
      </w:r>
      <w:r w:rsidRPr="0058183D">
        <w:rPr>
          <w:sz w:val="26"/>
          <w:szCs w:val="26"/>
        </w:rPr>
        <w:t>глав</w:t>
      </w:r>
      <w:r w:rsidR="00271F09" w:rsidRPr="0058183D">
        <w:rPr>
          <w:sz w:val="26"/>
          <w:szCs w:val="26"/>
        </w:rPr>
        <w:t>ы</w:t>
      </w:r>
      <w:r w:rsidR="006866C4" w:rsidRPr="0058183D">
        <w:rPr>
          <w:sz w:val="26"/>
          <w:szCs w:val="26"/>
        </w:rPr>
        <w:t xml:space="preserve"> </w:t>
      </w:r>
      <w:r w:rsidR="00F10174" w:rsidRPr="0058183D">
        <w:rPr>
          <w:sz w:val="26"/>
          <w:szCs w:val="26"/>
        </w:rPr>
        <w:t>района</w:t>
      </w:r>
      <w:r w:rsidR="00271F09" w:rsidRPr="0058183D">
        <w:rPr>
          <w:sz w:val="26"/>
          <w:szCs w:val="26"/>
        </w:rPr>
        <w:t>, управляющий делами А.М. Санников</w:t>
      </w:r>
      <w:r w:rsidRPr="0058183D">
        <w:rPr>
          <w:sz w:val="26"/>
          <w:szCs w:val="26"/>
        </w:rPr>
        <w:t>.</w:t>
      </w:r>
      <w:r w:rsidR="006866C4" w:rsidRPr="0058183D">
        <w:rPr>
          <w:sz w:val="26"/>
          <w:szCs w:val="26"/>
        </w:rPr>
        <w:t xml:space="preserve"> </w:t>
      </w:r>
      <w:r w:rsidR="00F10174" w:rsidRPr="0058183D">
        <w:rPr>
          <w:sz w:val="26"/>
          <w:szCs w:val="26"/>
        </w:rPr>
        <w:t>Алекс</w:t>
      </w:r>
      <w:r w:rsidR="00271F09" w:rsidRPr="0058183D">
        <w:rPr>
          <w:sz w:val="26"/>
          <w:szCs w:val="26"/>
        </w:rPr>
        <w:t>ей Михайлович, в прошлом выпускник Тюменского государственного университета, получивший дипломы юриста и экономиста,</w:t>
      </w:r>
      <w:r w:rsidR="006866C4" w:rsidRPr="0058183D">
        <w:rPr>
          <w:sz w:val="26"/>
          <w:szCs w:val="26"/>
        </w:rPr>
        <w:t xml:space="preserve"> поблагодарил организаторов за плодотворное сотрудничество, отметив нужность и в</w:t>
      </w:r>
      <w:r w:rsidR="00F10174" w:rsidRPr="0058183D">
        <w:rPr>
          <w:sz w:val="26"/>
          <w:szCs w:val="26"/>
        </w:rPr>
        <w:t xml:space="preserve">ажность проводимых уроков права; пожелал участникам </w:t>
      </w:r>
      <w:r w:rsidR="008011EF" w:rsidRPr="0058183D">
        <w:rPr>
          <w:sz w:val="26"/>
          <w:szCs w:val="26"/>
        </w:rPr>
        <w:t>успешной</w:t>
      </w:r>
      <w:r w:rsidR="00F10174" w:rsidRPr="0058183D">
        <w:rPr>
          <w:sz w:val="26"/>
          <w:szCs w:val="26"/>
        </w:rPr>
        <w:t xml:space="preserve"> ра</w:t>
      </w:r>
      <w:r w:rsidR="00271F09" w:rsidRPr="0058183D">
        <w:rPr>
          <w:sz w:val="26"/>
          <w:szCs w:val="26"/>
        </w:rPr>
        <w:t>боты; призвал стороны к диалогу.</w:t>
      </w:r>
    </w:p>
    <w:p w:rsidR="0058183D" w:rsidRPr="0058183D" w:rsidRDefault="0058183D" w:rsidP="0058183D">
      <w:pPr>
        <w:spacing w:line="240" w:lineRule="auto"/>
        <w:jc w:val="both"/>
        <w:rPr>
          <w:sz w:val="26"/>
          <w:szCs w:val="26"/>
        </w:rPr>
      </w:pPr>
      <w:r w:rsidRPr="0058183D">
        <w:rPr>
          <w:noProof/>
          <w:sz w:val="26"/>
          <w:szCs w:val="26"/>
          <w:lang w:eastAsia="ru-RU"/>
        </w:rPr>
        <w:drawing>
          <wp:inline distT="0" distB="0" distL="0" distR="0" wp14:anchorId="4727C024" wp14:editId="5B02ED9B">
            <wp:extent cx="5940425" cy="3173786"/>
            <wp:effectExtent l="0" t="0" r="3175" b="7620"/>
            <wp:docPr id="1" name="Рисунок 1" descr="C:\Users\Валерий Викторович\Desktop\на сай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й Викторович\Desktop\на сайт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47D" w:rsidRPr="0058183D" w:rsidRDefault="00E7647D" w:rsidP="00271F09">
      <w:pPr>
        <w:spacing w:line="240" w:lineRule="auto"/>
        <w:ind w:firstLine="708"/>
        <w:jc w:val="both"/>
        <w:rPr>
          <w:sz w:val="26"/>
          <w:szCs w:val="26"/>
        </w:rPr>
      </w:pPr>
      <w:r w:rsidRPr="0058183D">
        <w:rPr>
          <w:sz w:val="26"/>
          <w:szCs w:val="26"/>
        </w:rPr>
        <w:t xml:space="preserve">От имени организаторов мероприятия к </w:t>
      </w:r>
      <w:proofErr w:type="gramStart"/>
      <w:r w:rsidRPr="0058183D">
        <w:rPr>
          <w:sz w:val="26"/>
          <w:szCs w:val="26"/>
        </w:rPr>
        <w:t>собравшимся</w:t>
      </w:r>
      <w:proofErr w:type="gramEnd"/>
      <w:r w:rsidRPr="0058183D">
        <w:rPr>
          <w:sz w:val="26"/>
          <w:szCs w:val="26"/>
        </w:rPr>
        <w:t xml:space="preserve"> обратился исполнительный директор Тюменской региональной общественной организации выпускников </w:t>
      </w:r>
      <w:proofErr w:type="spellStart"/>
      <w:r w:rsidRPr="0058183D">
        <w:rPr>
          <w:sz w:val="26"/>
          <w:szCs w:val="26"/>
        </w:rPr>
        <w:t>ТюмГУ</w:t>
      </w:r>
      <w:proofErr w:type="spellEnd"/>
      <w:r w:rsidRPr="0058183D">
        <w:rPr>
          <w:sz w:val="26"/>
          <w:szCs w:val="26"/>
        </w:rPr>
        <w:t xml:space="preserve"> В.В. </w:t>
      </w:r>
      <w:proofErr w:type="spellStart"/>
      <w:r w:rsidRPr="0058183D">
        <w:rPr>
          <w:sz w:val="26"/>
          <w:szCs w:val="26"/>
        </w:rPr>
        <w:t>Ивочкин</w:t>
      </w:r>
      <w:proofErr w:type="spellEnd"/>
      <w:r w:rsidRPr="0058183D">
        <w:rPr>
          <w:sz w:val="26"/>
          <w:szCs w:val="26"/>
        </w:rPr>
        <w:t>. Валерий Викторов</w:t>
      </w:r>
      <w:r w:rsidR="00271F09" w:rsidRPr="0058183D">
        <w:rPr>
          <w:sz w:val="26"/>
          <w:szCs w:val="26"/>
        </w:rPr>
        <w:t>ич озвучил основные направления</w:t>
      </w:r>
      <w:r w:rsidRPr="0058183D">
        <w:rPr>
          <w:sz w:val="26"/>
          <w:szCs w:val="26"/>
        </w:rPr>
        <w:t xml:space="preserve"> работы, раскрыл цели и</w:t>
      </w:r>
      <w:r w:rsidR="00FC7D94" w:rsidRPr="0058183D">
        <w:rPr>
          <w:sz w:val="26"/>
          <w:szCs w:val="26"/>
        </w:rPr>
        <w:t xml:space="preserve"> задачи проводимого мероприятия;</w:t>
      </w:r>
      <w:r w:rsidRPr="0058183D">
        <w:rPr>
          <w:sz w:val="26"/>
          <w:szCs w:val="26"/>
        </w:rPr>
        <w:t xml:space="preserve"> рассказал о реализации Тюменским государственны</w:t>
      </w:r>
      <w:r w:rsidR="00FC7D94" w:rsidRPr="0058183D">
        <w:rPr>
          <w:sz w:val="26"/>
          <w:szCs w:val="26"/>
        </w:rPr>
        <w:t>м университетом программы 5-100;</w:t>
      </w:r>
      <w:r w:rsidRPr="0058183D">
        <w:rPr>
          <w:sz w:val="26"/>
          <w:szCs w:val="26"/>
        </w:rPr>
        <w:t xml:space="preserve"> </w:t>
      </w:r>
      <w:proofErr w:type="gramStart"/>
      <w:r w:rsidRPr="0058183D">
        <w:rPr>
          <w:sz w:val="26"/>
          <w:szCs w:val="26"/>
        </w:rPr>
        <w:t>проинформировал собравшихся о конкурсе творческих работ, посвящённом 100</w:t>
      </w:r>
      <w:r w:rsidR="003645D4" w:rsidRPr="0058183D">
        <w:rPr>
          <w:sz w:val="26"/>
          <w:szCs w:val="26"/>
        </w:rPr>
        <w:t>-летию со дня рождения А.И. </w:t>
      </w:r>
      <w:r w:rsidRPr="0058183D">
        <w:rPr>
          <w:sz w:val="26"/>
          <w:szCs w:val="26"/>
        </w:rPr>
        <w:t xml:space="preserve">Солженицына «Как нам обустроить Россию (посильные соображения)», который </w:t>
      </w:r>
      <w:r w:rsidR="004368A5" w:rsidRPr="0058183D">
        <w:rPr>
          <w:sz w:val="26"/>
          <w:szCs w:val="26"/>
        </w:rPr>
        <w:t>пройдёт в течение 2017-2018 гг.;</w:t>
      </w:r>
      <w:r w:rsidRPr="0058183D">
        <w:rPr>
          <w:sz w:val="26"/>
          <w:szCs w:val="26"/>
        </w:rPr>
        <w:t xml:space="preserve"> назвал фамилии наиболее ус</w:t>
      </w:r>
      <w:r w:rsidR="00271F09" w:rsidRPr="0058183D">
        <w:rPr>
          <w:sz w:val="26"/>
          <w:szCs w:val="26"/>
        </w:rPr>
        <w:t xml:space="preserve">пешных выпускников университета, </w:t>
      </w:r>
      <w:r w:rsidR="003645D4" w:rsidRPr="0058183D">
        <w:rPr>
          <w:sz w:val="26"/>
          <w:szCs w:val="26"/>
        </w:rPr>
        <w:t xml:space="preserve">работающих в Верховном Суде России, Генеральной прокуратуре, мэрии Москвы, </w:t>
      </w:r>
      <w:r w:rsidR="00271F09" w:rsidRPr="0058183D">
        <w:rPr>
          <w:sz w:val="26"/>
          <w:szCs w:val="26"/>
        </w:rPr>
        <w:t xml:space="preserve">отметив, что </w:t>
      </w:r>
      <w:r w:rsidR="004368A5" w:rsidRPr="0058183D">
        <w:rPr>
          <w:sz w:val="26"/>
          <w:szCs w:val="26"/>
        </w:rPr>
        <w:t xml:space="preserve">ректор </w:t>
      </w:r>
      <w:proofErr w:type="spellStart"/>
      <w:r w:rsidR="004368A5" w:rsidRPr="0058183D">
        <w:rPr>
          <w:sz w:val="26"/>
          <w:szCs w:val="26"/>
        </w:rPr>
        <w:t>ТюмГУ</w:t>
      </w:r>
      <w:proofErr w:type="spellEnd"/>
      <w:r w:rsidR="004368A5" w:rsidRPr="0058183D">
        <w:rPr>
          <w:sz w:val="26"/>
          <w:szCs w:val="26"/>
        </w:rPr>
        <w:t xml:space="preserve"> В.Н. </w:t>
      </w:r>
      <w:r w:rsidR="003645D4" w:rsidRPr="0058183D">
        <w:rPr>
          <w:sz w:val="26"/>
          <w:szCs w:val="26"/>
        </w:rPr>
        <w:t xml:space="preserve">Фальков в прошлом выпускник Казанской </w:t>
      </w:r>
      <w:r w:rsidR="004368A5" w:rsidRPr="0058183D">
        <w:rPr>
          <w:sz w:val="26"/>
          <w:szCs w:val="26"/>
        </w:rPr>
        <w:t xml:space="preserve">средней </w:t>
      </w:r>
      <w:r w:rsidR="003645D4" w:rsidRPr="0058183D">
        <w:rPr>
          <w:sz w:val="26"/>
          <w:szCs w:val="26"/>
        </w:rPr>
        <w:t>школы;</w:t>
      </w:r>
      <w:proofErr w:type="gramEnd"/>
      <w:r w:rsidR="003645D4" w:rsidRPr="0058183D">
        <w:rPr>
          <w:sz w:val="26"/>
          <w:szCs w:val="26"/>
        </w:rPr>
        <w:t xml:space="preserve"> передал заместителю главы района энциклопедию, посвящённую 85-летию Тюменског</w:t>
      </w:r>
      <w:r w:rsidR="004368A5" w:rsidRPr="0058183D">
        <w:rPr>
          <w:sz w:val="26"/>
          <w:szCs w:val="26"/>
        </w:rPr>
        <w:t>о государственного университета.</w:t>
      </w:r>
    </w:p>
    <w:p w:rsidR="00271F09" w:rsidRPr="0058183D" w:rsidRDefault="00271F09" w:rsidP="00054D52">
      <w:pPr>
        <w:spacing w:line="240" w:lineRule="auto"/>
        <w:ind w:firstLine="708"/>
        <w:jc w:val="both"/>
        <w:rPr>
          <w:sz w:val="26"/>
          <w:szCs w:val="26"/>
        </w:rPr>
      </w:pPr>
      <w:r w:rsidRPr="0058183D">
        <w:rPr>
          <w:sz w:val="26"/>
          <w:szCs w:val="26"/>
        </w:rPr>
        <w:t>С основным докладом выступила федеральный судья в отставке Г.В. </w:t>
      </w:r>
      <w:proofErr w:type="spellStart"/>
      <w:r w:rsidRPr="0058183D">
        <w:rPr>
          <w:sz w:val="26"/>
          <w:szCs w:val="26"/>
        </w:rPr>
        <w:t>Абронина</w:t>
      </w:r>
      <w:proofErr w:type="spellEnd"/>
      <w:r w:rsidRPr="0058183D">
        <w:rPr>
          <w:sz w:val="26"/>
          <w:szCs w:val="26"/>
        </w:rPr>
        <w:t xml:space="preserve">, ранее </w:t>
      </w:r>
      <w:proofErr w:type="gramStart"/>
      <w:r w:rsidRPr="0058183D">
        <w:rPr>
          <w:sz w:val="26"/>
          <w:szCs w:val="26"/>
        </w:rPr>
        <w:t>возглавлявшая</w:t>
      </w:r>
      <w:proofErr w:type="gramEnd"/>
      <w:r w:rsidRPr="0058183D">
        <w:rPr>
          <w:sz w:val="26"/>
          <w:szCs w:val="26"/>
        </w:rPr>
        <w:t xml:space="preserve"> Казанский районный суд. Своё выступление Галина Викторовна начала с вопросов о знании </w:t>
      </w:r>
      <w:proofErr w:type="gramStart"/>
      <w:r w:rsidRPr="0058183D">
        <w:rPr>
          <w:sz w:val="26"/>
          <w:szCs w:val="26"/>
        </w:rPr>
        <w:t>собравшимися</w:t>
      </w:r>
      <w:proofErr w:type="gramEnd"/>
      <w:r w:rsidR="00054D52" w:rsidRPr="0058183D">
        <w:rPr>
          <w:sz w:val="26"/>
          <w:szCs w:val="26"/>
        </w:rPr>
        <w:t xml:space="preserve"> азов о сроках привлечения несовершеннолетних к уголовной, административной и гражданской ответственности, на которые присутствующие дали правильные ответы. Участники обсудили такие </w:t>
      </w:r>
      <w:r w:rsidR="00054D52" w:rsidRPr="0058183D">
        <w:rPr>
          <w:sz w:val="26"/>
          <w:szCs w:val="26"/>
        </w:rPr>
        <w:lastRenderedPageBreak/>
        <w:t xml:space="preserve">понятия, как объект и субъект преступления, пошагово рассмотрели процедуру подготовки и рассмотрения уголовного дела в суде, услышали об участниках процесса, вместе с докладчиком дали определения таким понятиям, как преступления </w:t>
      </w:r>
      <w:r w:rsidR="008011EF" w:rsidRPr="0058183D">
        <w:rPr>
          <w:sz w:val="26"/>
          <w:szCs w:val="26"/>
        </w:rPr>
        <w:t>небольшой</w:t>
      </w:r>
      <w:r w:rsidR="00054D52" w:rsidRPr="0058183D">
        <w:rPr>
          <w:sz w:val="26"/>
          <w:szCs w:val="26"/>
        </w:rPr>
        <w:t xml:space="preserve"> и средней тяжести, тяжкие и особо тяжкие. Главное, что прозвучало в </w:t>
      </w:r>
      <w:r w:rsidR="0047585D" w:rsidRPr="0058183D">
        <w:rPr>
          <w:sz w:val="26"/>
          <w:szCs w:val="26"/>
        </w:rPr>
        <w:t xml:space="preserve">ходе </w:t>
      </w:r>
      <w:proofErr w:type="gramStart"/>
      <w:r w:rsidR="0047585D" w:rsidRPr="0058183D">
        <w:rPr>
          <w:sz w:val="26"/>
          <w:szCs w:val="26"/>
        </w:rPr>
        <w:t>обсуждения</w:t>
      </w:r>
      <w:r w:rsidR="00054D52" w:rsidRPr="0058183D">
        <w:rPr>
          <w:sz w:val="26"/>
          <w:szCs w:val="26"/>
        </w:rPr>
        <w:t>-виновным</w:t>
      </w:r>
      <w:proofErr w:type="gramEnd"/>
      <w:r w:rsidR="00054D52" w:rsidRPr="0058183D">
        <w:rPr>
          <w:sz w:val="26"/>
          <w:szCs w:val="26"/>
        </w:rPr>
        <w:t xml:space="preserve"> человека признаёт только суд.</w:t>
      </w:r>
    </w:p>
    <w:p w:rsidR="00054D52" w:rsidRPr="0058183D" w:rsidRDefault="00054D52" w:rsidP="00054D52">
      <w:pPr>
        <w:spacing w:line="240" w:lineRule="auto"/>
        <w:ind w:firstLine="708"/>
        <w:jc w:val="both"/>
        <w:rPr>
          <w:sz w:val="26"/>
          <w:szCs w:val="26"/>
        </w:rPr>
      </w:pPr>
      <w:r w:rsidRPr="0058183D">
        <w:rPr>
          <w:sz w:val="26"/>
          <w:szCs w:val="26"/>
        </w:rPr>
        <w:t>Рассматривая судебную практику Казанского районного суда Г.В. </w:t>
      </w:r>
      <w:proofErr w:type="spellStart"/>
      <w:r w:rsidRPr="0058183D">
        <w:rPr>
          <w:sz w:val="26"/>
          <w:szCs w:val="26"/>
        </w:rPr>
        <w:t>Абронина</w:t>
      </w:r>
      <w:proofErr w:type="spellEnd"/>
      <w:r w:rsidRPr="0058183D">
        <w:rPr>
          <w:sz w:val="26"/>
          <w:szCs w:val="26"/>
        </w:rPr>
        <w:t xml:space="preserve"> отметила, что большая часть преступлений совершается несовершеннолетними в состоянии алкогольного или наркотического опьянения. В качестве примеров были рассмотрены </w:t>
      </w:r>
      <w:r w:rsidR="0046752C" w:rsidRPr="0058183D">
        <w:rPr>
          <w:sz w:val="26"/>
          <w:szCs w:val="26"/>
        </w:rPr>
        <w:t xml:space="preserve">уголовные </w:t>
      </w:r>
      <w:r w:rsidRPr="0058183D">
        <w:rPr>
          <w:sz w:val="26"/>
          <w:szCs w:val="26"/>
        </w:rPr>
        <w:t xml:space="preserve">дела о кражах личного имущества, </w:t>
      </w:r>
      <w:r w:rsidR="0046752C" w:rsidRPr="0058183D">
        <w:rPr>
          <w:sz w:val="26"/>
          <w:szCs w:val="26"/>
        </w:rPr>
        <w:t>составляющие большинство преступлений, об угоне автомобильного транспорта, о нанесение тяжких телесных повреждений, озвучены приговоры несовершеннолетним от условного наказания до лишения свободы.</w:t>
      </w:r>
    </w:p>
    <w:p w:rsidR="0046752C" w:rsidRPr="0058183D" w:rsidRDefault="0046752C" w:rsidP="00054D52">
      <w:pPr>
        <w:spacing w:line="240" w:lineRule="auto"/>
        <w:ind w:firstLine="708"/>
        <w:jc w:val="both"/>
        <w:rPr>
          <w:sz w:val="26"/>
          <w:szCs w:val="26"/>
        </w:rPr>
      </w:pPr>
      <w:r w:rsidRPr="0058183D">
        <w:rPr>
          <w:sz w:val="26"/>
          <w:szCs w:val="26"/>
        </w:rPr>
        <w:t xml:space="preserve">Галина Викторовна предложила собравшимся ролевую игру, в которой ребятам предстояло воспроизвести заседание суда. Школьники примерили роли судьи и его помощника, прокурора и адвоката, подсудимого и его законного представителя, потерпевшую сторону. На всю подготовку участникам отвели пять минут и процесс начался. Судья объявила состав </w:t>
      </w:r>
      <w:proofErr w:type="gramStart"/>
      <w:r w:rsidRPr="0058183D">
        <w:rPr>
          <w:sz w:val="26"/>
          <w:szCs w:val="26"/>
        </w:rPr>
        <w:t>участников</w:t>
      </w:r>
      <w:proofErr w:type="gramEnd"/>
      <w:r w:rsidRPr="0058183D">
        <w:rPr>
          <w:sz w:val="26"/>
          <w:szCs w:val="26"/>
        </w:rPr>
        <w:t xml:space="preserve"> и начал</w:t>
      </w:r>
      <w:r w:rsidR="005E2BFF" w:rsidRPr="0058183D">
        <w:rPr>
          <w:sz w:val="26"/>
          <w:szCs w:val="26"/>
        </w:rPr>
        <w:t>ись</w:t>
      </w:r>
      <w:r w:rsidRPr="0058183D">
        <w:rPr>
          <w:sz w:val="26"/>
          <w:szCs w:val="26"/>
        </w:rPr>
        <w:t xml:space="preserve"> слушани</w:t>
      </w:r>
      <w:r w:rsidR="005E2BFF" w:rsidRPr="0058183D">
        <w:rPr>
          <w:sz w:val="26"/>
          <w:szCs w:val="26"/>
        </w:rPr>
        <w:t>я</w:t>
      </w:r>
      <w:r w:rsidRPr="0058183D">
        <w:rPr>
          <w:sz w:val="26"/>
          <w:szCs w:val="26"/>
        </w:rPr>
        <w:t>. Выступили подсудимый, адвокат, прокурор, законный представитель, потерпевший</w:t>
      </w:r>
      <w:r w:rsidR="005E2BFF" w:rsidRPr="0058183D">
        <w:rPr>
          <w:sz w:val="26"/>
          <w:szCs w:val="26"/>
        </w:rPr>
        <w:t>. Элемент игры позволил ребятам почувствовать степень ответственности всех участников процесса.</w:t>
      </w:r>
    </w:p>
    <w:p w:rsidR="005E2BFF" w:rsidRPr="0058183D" w:rsidRDefault="005E2BFF" w:rsidP="00054D52">
      <w:pPr>
        <w:spacing w:line="240" w:lineRule="auto"/>
        <w:ind w:firstLine="708"/>
        <w:jc w:val="both"/>
        <w:rPr>
          <w:sz w:val="26"/>
          <w:szCs w:val="26"/>
        </w:rPr>
      </w:pPr>
      <w:r w:rsidRPr="0058183D">
        <w:rPr>
          <w:sz w:val="26"/>
          <w:szCs w:val="26"/>
        </w:rPr>
        <w:t xml:space="preserve">Оценку действиям </w:t>
      </w:r>
      <w:proofErr w:type="gramStart"/>
      <w:r w:rsidRPr="0058183D">
        <w:rPr>
          <w:sz w:val="26"/>
          <w:szCs w:val="26"/>
        </w:rPr>
        <w:t>играющих</w:t>
      </w:r>
      <w:proofErr w:type="gramEnd"/>
      <w:r w:rsidRPr="0058183D">
        <w:rPr>
          <w:sz w:val="26"/>
          <w:szCs w:val="26"/>
        </w:rPr>
        <w:t xml:space="preserve"> дал прокурор района Е.А. Пьянков. Евгений Александрович сделал небольшой анализ, отметив, что при таком малом времени на подготовку ребята смогли достойно выполнить задание, что говорит об их умении принимать быстрые и правильные решения. Прокурор акцентировал внимание собравшихся на</w:t>
      </w:r>
      <w:r w:rsidR="003645D4" w:rsidRPr="0058183D">
        <w:rPr>
          <w:sz w:val="26"/>
          <w:szCs w:val="26"/>
        </w:rPr>
        <w:t xml:space="preserve"> культуре поведения;</w:t>
      </w:r>
      <w:r w:rsidRPr="0058183D">
        <w:rPr>
          <w:sz w:val="26"/>
          <w:szCs w:val="26"/>
        </w:rPr>
        <w:t xml:space="preserve"> обратил внимание на опасности, которые могут возникнуть в результате бесконтрольно</w:t>
      </w:r>
      <w:r w:rsidR="003645D4" w:rsidRPr="0058183D">
        <w:rPr>
          <w:sz w:val="26"/>
          <w:szCs w:val="26"/>
        </w:rPr>
        <w:t xml:space="preserve"> общения в </w:t>
      </w:r>
      <w:proofErr w:type="spellStart"/>
      <w:r w:rsidR="003645D4" w:rsidRPr="0058183D">
        <w:rPr>
          <w:sz w:val="26"/>
          <w:szCs w:val="26"/>
        </w:rPr>
        <w:t>соцсетях</w:t>
      </w:r>
      <w:proofErr w:type="spellEnd"/>
      <w:r w:rsidR="003645D4" w:rsidRPr="0058183D">
        <w:rPr>
          <w:sz w:val="26"/>
          <w:szCs w:val="26"/>
        </w:rPr>
        <w:t>;</w:t>
      </w:r>
      <w:r w:rsidRPr="0058183D">
        <w:rPr>
          <w:sz w:val="26"/>
          <w:szCs w:val="26"/>
        </w:rPr>
        <w:t xml:space="preserve"> пригласил школьников в прокуратуру для детального ознакомления с полномочиями надзорного органа</w:t>
      </w:r>
      <w:r w:rsidR="003645D4" w:rsidRPr="0058183D">
        <w:rPr>
          <w:sz w:val="26"/>
          <w:szCs w:val="26"/>
        </w:rPr>
        <w:t xml:space="preserve"> и возможностью поступления в специализированные ВУЗы по подготовке прокурорских работников</w:t>
      </w:r>
      <w:r w:rsidRPr="0058183D">
        <w:rPr>
          <w:sz w:val="26"/>
          <w:szCs w:val="26"/>
        </w:rPr>
        <w:t>, отметив,</w:t>
      </w:r>
      <w:r w:rsidR="003645D4" w:rsidRPr="0058183D">
        <w:rPr>
          <w:sz w:val="26"/>
          <w:szCs w:val="26"/>
        </w:rPr>
        <w:t xml:space="preserve"> что он всегда готов к диалогу.</w:t>
      </w:r>
    </w:p>
    <w:p w:rsidR="00FC7D94" w:rsidRPr="0058183D" w:rsidRDefault="00612F2F" w:rsidP="00CF6A6D">
      <w:pPr>
        <w:spacing w:line="240" w:lineRule="auto"/>
        <w:ind w:firstLine="708"/>
        <w:jc w:val="both"/>
        <w:rPr>
          <w:sz w:val="26"/>
          <w:szCs w:val="26"/>
        </w:rPr>
      </w:pPr>
      <w:r w:rsidRPr="0058183D">
        <w:rPr>
          <w:sz w:val="26"/>
          <w:szCs w:val="26"/>
        </w:rPr>
        <w:t>В заключени</w:t>
      </w:r>
      <w:proofErr w:type="gramStart"/>
      <w:r w:rsidRPr="0058183D">
        <w:rPr>
          <w:sz w:val="26"/>
          <w:szCs w:val="26"/>
        </w:rPr>
        <w:t>и</w:t>
      </w:r>
      <w:proofErr w:type="gramEnd"/>
      <w:r w:rsidRPr="0058183D">
        <w:rPr>
          <w:sz w:val="26"/>
          <w:szCs w:val="26"/>
        </w:rPr>
        <w:t xml:space="preserve"> встречи стороны отметили, что она была очень </w:t>
      </w:r>
      <w:r w:rsidR="003645D4" w:rsidRPr="0058183D">
        <w:rPr>
          <w:sz w:val="26"/>
          <w:szCs w:val="26"/>
        </w:rPr>
        <w:t xml:space="preserve">интересной, </w:t>
      </w:r>
      <w:r w:rsidRPr="0058183D">
        <w:rPr>
          <w:sz w:val="26"/>
          <w:szCs w:val="26"/>
        </w:rPr>
        <w:t xml:space="preserve">полезной и </w:t>
      </w:r>
      <w:r w:rsidR="003645D4" w:rsidRPr="0058183D">
        <w:rPr>
          <w:sz w:val="26"/>
          <w:szCs w:val="26"/>
        </w:rPr>
        <w:t>конструктивной</w:t>
      </w:r>
      <w:r w:rsidRPr="0058183D">
        <w:rPr>
          <w:sz w:val="26"/>
          <w:szCs w:val="26"/>
        </w:rPr>
        <w:t xml:space="preserve">. </w:t>
      </w:r>
    </w:p>
    <w:p w:rsidR="006866D2" w:rsidRPr="0058183D" w:rsidRDefault="006866D2" w:rsidP="006866D2">
      <w:pPr>
        <w:spacing w:line="240" w:lineRule="auto"/>
        <w:ind w:left="-709"/>
        <w:jc w:val="right"/>
        <w:rPr>
          <w:sz w:val="26"/>
          <w:szCs w:val="26"/>
        </w:rPr>
      </w:pPr>
      <w:r w:rsidRPr="0058183D">
        <w:rPr>
          <w:sz w:val="26"/>
          <w:szCs w:val="26"/>
        </w:rPr>
        <w:t xml:space="preserve">Анастасия </w:t>
      </w:r>
      <w:proofErr w:type="spellStart"/>
      <w:r w:rsidRPr="0058183D">
        <w:rPr>
          <w:sz w:val="26"/>
          <w:szCs w:val="26"/>
        </w:rPr>
        <w:t>Пешкина</w:t>
      </w:r>
      <w:proofErr w:type="spellEnd"/>
      <w:r w:rsidRPr="0058183D">
        <w:rPr>
          <w:sz w:val="26"/>
          <w:szCs w:val="26"/>
        </w:rPr>
        <w:t>,</w:t>
      </w:r>
    </w:p>
    <w:p w:rsidR="006866D2" w:rsidRPr="0058183D" w:rsidRDefault="006866D2" w:rsidP="006866D2">
      <w:pPr>
        <w:spacing w:line="240" w:lineRule="auto"/>
        <w:ind w:left="-709"/>
        <w:jc w:val="right"/>
        <w:rPr>
          <w:sz w:val="26"/>
          <w:szCs w:val="26"/>
        </w:rPr>
      </w:pPr>
      <w:r w:rsidRPr="0058183D">
        <w:rPr>
          <w:sz w:val="26"/>
          <w:szCs w:val="26"/>
        </w:rPr>
        <w:t xml:space="preserve">помощник </w:t>
      </w:r>
      <w:proofErr w:type="gramStart"/>
      <w:r w:rsidRPr="0058183D">
        <w:rPr>
          <w:sz w:val="26"/>
          <w:szCs w:val="26"/>
        </w:rPr>
        <w:t>исполнительного</w:t>
      </w:r>
      <w:proofErr w:type="gramEnd"/>
      <w:r w:rsidRPr="0058183D">
        <w:rPr>
          <w:sz w:val="26"/>
          <w:szCs w:val="26"/>
        </w:rPr>
        <w:t xml:space="preserve"> </w:t>
      </w:r>
    </w:p>
    <w:p w:rsidR="006866D2" w:rsidRPr="0058183D" w:rsidRDefault="006866D2" w:rsidP="006866D2">
      <w:pPr>
        <w:spacing w:line="240" w:lineRule="auto"/>
        <w:ind w:left="-709"/>
        <w:jc w:val="right"/>
        <w:rPr>
          <w:sz w:val="26"/>
          <w:szCs w:val="26"/>
        </w:rPr>
      </w:pPr>
      <w:r w:rsidRPr="0058183D">
        <w:rPr>
          <w:sz w:val="26"/>
          <w:szCs w:val="26"/>
        </w:rPr>
        <w:t xml:space="preserve">директора ТРООВ </w:t>
      </w:r>
      <w:proofErr w:type="spellStart"/>
      <w:r w:rsidRPr="0058183D">
        <w:rPr>
          <w:sz w:val="26"/>
          <w:szCs w:val="26"/>
        </w:rPr>
        <w:t>ТюмГУ</w:t>
      </w:r>
      <w:proofErr w:type="spellEnd"/>
    </w:p>
    <w:p w:rsidR="006866D2" w:rsidRPr="0058183D" w:rsidRDefault="006866D2" w:rsidP="006866D2">
      <w:pPr>
        <w:spacing w:line="240" w:lineRule="auto"/>
        <w:ind w:firstLine="708"/>
        <w:jc w:val="both"/>
        <w:rPr>
          <w:sz w:val="26"/>
          <w:szCs w:val="26"/>
        </w:rPr>
      </w:pPr>
    </w:p>
    <w:p w:rsidR="006866D2" w:rsidRPr="0058183D" w:rsidRDefault="006866D2" w:rsidP="006866D2">
      <w:pPr>
        <w:rPr>
          <w:sz w:val="26"/>
          <w:szCs w:val="26"/>
        </w:rPr>
      </w:pPr>
    </w:p>
    <w:p w:rsidR="00CB72AC" w:rsidRPr="0058183D" w:rsidRDefault="00CB72AC" w:rsidP="00CF6A6D">
      <w:pPr>
        <w:spacing w:line="240" w:lineRule="auto"/>
        <w:ind w:firstLine="708"/>
        <w:jc w:val="both"/>
        <w:rPr>
          <w:sz w:val="26"/>
          <w:szCs w:val="26"/>
        </w:rPr>
      </w:pPr>
    </w:p>
    <w:sectPr w:rsidR="00CB72AC" w:rsidRPr="0058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D6"/>
    <w:rsid w:val="000109DC"/>
    <w:rsid w:val="00054D52"/>
    <w:rsid w:val="000813E7"/>
    <w:rsid w:val="000C01E2"/>
    <w:rsid w:val="000C44FE"/>
    <w:rsid w:val="000F3F3B"/>
    <w:rsid w:val="0011213D"/>
    <w:rsid w:val="001715CF"/>
    <w:rsid w:val="00271F09"/>
    <w:rsid w:val="002B19F3"/>
    <w:rsid w:val="002B489B"/>
    <w:rsid w:val="002D7A03"/>
    <w:rsid w:val="003645D4"/>
    <w:rsid w:val="0039431E"/>
    <w:rsid w:val="00400AD5"/>
    <w:rsid w:val="00433BF7"/>
    <w:rsid w:val="004368A5"/>
    <w:rsid w:val="0046752C"/>
    <w:rsid w:val="0047585D"/>
    <w:rsid w:val="00481BBA"/>
    <w:rsid w:val="004B10D9"/>
    <w:rsid w:val="004B613C"/>
    <w:rsid w:val="004C3A75"/>
    <w:rsid w:val="005072FB"/>
    <w:rsid w:val="00554611"/>
    <w:rsid w:val="00556098"/>
    <w:rsid w:val="0058183D"/>
    <w:rsid w:val="00595A91"/>
    <w:rsid w:val="00596EB2"/>
    <w:rsid w:val="005B7879"/>
    <w:rsid w:val="005D5CFA"/>
    <w:rsid w:val="005E2BFF"/>
    <w:rsid w:val="005F7B75"/>
    <w:rsid w:val="00612F2F"/>
    <w:rsid w:val="006573F6"/>
    <w:rsid w:val="0067370C"/>
    <w:rsid w:val="00685F3D"/>
    <w:rsid w:val="006866C4"/>
    <w:rsid w:val="006866D2"/>
    <w:rsid w:val="006868D6"/>
    <w:rsid w:val="006A16AF"/>
    <w:rsid w:val="006D5715"/>
    <w:rsid w:val="00741A42"/>
    <w:rsid w:val="007D10E1"/>
    <w:rsid w:val="008011EF"/>
    <w:rsid w:val="00824AA4"/>
    <w:rsid w:val="00842EC1"/>
    <w:rsid w:val="00843EFB"/>
    <w:rsid w:val="008B4D1D"/>
    <w:rsid w:val="0097149C"/>
    <w:rsid w:val="00A20016"/>
    <w:rsid w:val="00A557B6"/>
    <w:rsid w:val="00AE15FD"/>
    <w:rsid w:val="00AE7930"/>
    <w:rsid w:val="00B30C72"/>
    <w:rsid w:val="00BD2C09"/>
    <w:rsid w:val="00C87EFC"/>
    <w:rsid w:val="00C92E00"/>
    <w:rsid w:val="00CB72AC"/>
    <w:rsid w:val="00CC076F"/>
    <w:rsid w:val="00CF6A6D"/>
    <w:rsid w:val="00D03A9B"/>
    <w:rsid w:val="00D2353C"/>
    <w:rsid w:val="00DA640D"/>
    <w:rsid w:val="00E7647D"/>
    <w:rsid w:val="00E83FF8"/>
    <w:rsid w:val="00EF1C8B"/>
    <w:rsid w:val="00F10174"/>
    <w:rsid w:val="00F239DB"/>
    <w:rsid w:val="00F53969"/>
    <w:rsid w:val="00F627D9"/>
    <w:rsid w:val="00F63C81"/>
    <w:rsid w:val="00F72F2B"/>
    <w:rsid w:val="00FA22DE"/>
    <w:rsid w:val="00FC7D94"/>
    <w:rsid w:val="00FE4463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E922-40E9-4683-9825-8900DEA6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Викторович</cp:lastModifiedBy>
  <cp:revision>22</cp:revision>
  <cp:lastPrinted>2017-10-19T03:35:00Z</cp:lastPrinted>
  <dcterms:created xsi:type="dcterms:W3CDTF">2016-10-20T09:59:00Z</dcterms:created>
  <dcterms:modified xsi:type="dcterms:W3CDTF">2017-10-19T04:16:00Z</dcterms:modified>
</cp:coreProperties>
</file>