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E06" w:rsidRPr="00CC686C" w:rsidRDefault="00865DCE" w:rsidP="00CC686C">
      <w:pPr>
        <w:spacing w:after="0" w:line="24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C686C">
        <w:rPr>
          <w:b/>
          <w:color w:val="000000"/>
          <w:sz w:val="28"/>
          <w:szCs w:val="28"/>
          <w:shd w:val="clear" w:color="auto" w:fill="FFFFFF"/>
        </w:rPr>
        <w:t>Уголовная ответственность несовершеннолетних</w:t>
      </w:r>
    </w:p>
    <w:p w:rsidR="00865DCE" w:rsidRPr="00CC686C" w:rsidRDefault="00865DCE" w:rsidP="00CC686C">
      <w:pPr>
        <w:spacing w:after="0" w:line="24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70BBA" w:rsidRPr="00CC686C" w:rsidRDefault="00865DCE" w:rsidP="00CC686C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r w:rsidRPr="00CC686C">
        <w:rPr>
          <w:color w:val="000000"/>
          <w:sz w:val="28"/>
          <w:szCs w:val="28"/>
          <w:shd w:val="clear" w:color="auto" w:fill="FFFFFF"/>
        </w:rPr>
        <w:t>У</w:t>
      </w:r>
      <w:r w:rsidR="00770BBA" w:rsidRPr="00CC686C">
        <w:rPr>
          <w:color w:val="000000"/>
          <w:sz w:val="28"/>
          <w:szCs w:val="28"/>
          <w:shd w:val="clear" w:color="auto" w:fill="FFFFFF"/>
        </w:rPr>
        <w:t>рок права</w:t>
      </w:r>
      <w:r w:rsidRPr="00CC686C">
        <w:rPr>
          <w:color w:val="000000"/>
          <w:sz w:val="28"/>
          <w:szCs w:val="28"/>
          <w:shd w:val="clear" w:color="auto" w:fill="FFFFFF"/>
        </w:rPr>
        <w:t>,</w:t>
      </w:r>
      <w:r w:rsidR="00770BBA" w:rsidRPr="00CC686C">
        <w:rPr>
          <w:color w:val="000000"/>
          <w:sz w:val="28"/>
          <w:szCs w:val="28"/>
          <w:shd w:val="clear" w:color="auto" w:fill="FFFFFF"/>
        </w:rPr>
        <w:t xml:space="preserve"> </w:t>
      </w:r>
      <w:r w:rsidR="00770BBA" w:rsidRPr="00CC686C">
        <w:rPr>
          <w:sz w:val="28"/>
          <w:szCs w:val="28"/>
        </w:rPr>
        <w:t xml:space="preserve">в рамках </w:t>
      </w:r>
      <w:r w:rsidR="00770BBA" w:rsidRPr="00CC686C">
        <w:rPr>
          <w:color w:val="000000"/>
          <w:sz w:val="28"/>
          <w:szCs w:val="28"/>
          <w:shd w:val="clear" w:color="auto" w:fill="FFFFFF"/>
        </w:rPr>
        <w:t>реализации</w:t>
      </w:r>
      <w:r w:rsidR="00770BBA" w:rsidRPr="00CC686C">
        <w:rPr>
          <w:sz w:val="28"/>
          <w:szCs w:val="28"/>
        </w:rPr>
        <w:t xml:space="preserve"> Программы правового просвещения учащихся </w:t>
      </w:r>
      <w:r w:rsidRPr="00CC686C">
        <w:rPr>
          <w:sz w:val="28"/>
          <w:szCs w:val="28"/>
        </w:rPr>
        <w:t xml:space="preserve">общеобразовательных учреждений </w:t>
      </w:r>
      <w:r w:rsidR="00770BBA" w:rsidRPr="00CC686C">
        <w:rPr>
          <w:sz w:val="28"/>
          <w:szCs w:val="28"/>
        </w:rPr>
        <w:t>Тюменской обл</w:t>
      </w:r>
      <w:bookmarkEnd w:id="0"/>
      <w:r w:rsidR="00770BBA" w:rsidRPr="00CC686C">
        <w:rPr>
          <w:sz w:val="28"/>
          <w:szCs w:val="28"/>
        </w:rPr>
        <w:t xml:space="preserve">асти </w:t>
      </w:r>
      <w:r w:rsidRPr="00CC686C">
        <w:rPr>
          <w:sz w:val="28"/>
          <w:szCs w:val="28"/>
        </w:rPr>
        <w:t>на тему «Уголовная ответственность несовершеннолетних»,</w:t>
      </w:r>
      <w:r w:rsidRPr="00CC686C">
        <w:rPr>
          <w:color w:val="000000"/>
          <w:sz w:val="28"/>
          <w:szCs w:val="28"/>
          <w:shd w:val="clear" w:color="auto" w:fill="FFFFFF"/>
        </w:rPr>
        <w:t xml:space="preserve"> </w:t>
      </w:r>
      <w:r w:rsidR="00770BBA" w:rsidRPr="00CC686C">
        <w:rPr>
          <w:sz w:val="28"/>
          <w:szCs w:val="28"/>
        </w:rPr>
        <w:t>провел со старшеклассниками школы №</w:t>
      </w:r>
      <w:r w:rsidRPr="00CC686C">
        <w:rPr>
          <w:sz w:val="28"/>
          <w:szCs w:val="28"/>
        </w:rPr>
        <w:t> </w:t>
      </w:r>
      <w:r w:rsidR="00770BBA" w:rsidRPr="00CC686C">
        <w:rPr>
          <w:sz w:val="28"/>
          <w:szCs w:val="28"/>
        </w:rPr>
        <w:t xml:space="preserve">68 города Тюмень </w:t>
      </w:r>
      <w:r w:rsidRPr="00CC686C">
        <w:rPr>
          <w:sz w:val="28"/>
          <w:szCs w:val="28"/>
        </w:rPr>
        <w:t>23 января</w:t>
      </w:r>
      <w:r w:rsidRPr="00CC686C">
        <w:rPr>
          <w:color w:val="000000"/>
          <w:sz w:val="28"/>
          <w:szCs w:val="28"/>
          <w:shd w:val="clear" w:color="auto" w:fill="FFFFFF"/>
        </w:rPr>
        <w:t xml:space="preserve"> 2018 года </w:t>
      </w:r>
      <w:r w:rsidR="00770BBA" w:rsidRPr="00CC686C">
        <w:rPr>
          <w:sz w:val="28"/>
          <w:szCs w:val="28"/>
        </w:rPr>
        <w:t>заведующий кафедрой уголовного права и процесса И</w:t>
      </w:r>
      <w:r w:rsidRPr="00CC686C">
        <w:rPr>
          <w:sz w:val="28"/>
          <w:szCs w:val="28"/>
        </w:rPr>
        <w:t>нститута государства и права</w:t>
      </w:r>
      <w:r w:rsidR="00770BBA" w:rsidRPr="00CC686C">
        <w:rPr>
          <w:sz w:val="28"/>
          <w:szCs w:val="28"/>
        </w:rPr>
        <w:t xml:space="preserve"> </w:t>
      </w:r>
      <w:proofErr w:type="spellStart"/>
      <w:r w:rsidR="00770BBA" w:rsidRPr="00CC686C">
        <w:rPr>
          <w:sz w:val="28"/>
          <w:szCs w:val="28"/>
        </w:rPr>
        <w:t>ТюмГУ</w:t>
      </w:r>
      <w:proofErr w:type="spellEnd"/>
      <w:r w:rsidR="00770BBA" w:rsidRPr="00CC686C">
        <w:rPr>
          <w:sz w:val="28"/>
          <w:szCs w:val="28"/>
        </w:rPr>
        <w:t xml:space="preserve"> </w:t>
      </w:r>
      <w:r w:rsidRPr="00CC686C">
        <w:rPr>
          <w:sz w:val="28"/>
          <w:szCs w:val="28"/>
        </w:rPr>
        <w:t>В.В. </w:t>
      </w:r>
      <w:r w:rsidR="00770BBA" w:rsidRPr="00CC686C">
        <w:rPr>
          <w:sz w:val="28"/>
          <w:szCs w:val="28"/>
        </w:rPr>
        <w:t>Петров.</w:t>
      </w:r>
    </w:p>
    <w:p w:rsidR="009E0E06" w:rsidRDefault="00770BBA" w:rsidP="00CC686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CC686C">
        <w:rPr>
          <w:color w:val="000000"/>
          <w:sz w:val="28"/>
          <w:szCs w:val="28"/>
          <w:shd w:val="clear" w:color="auto" w:fill="FFFFFF"/>
        </w:rPr>
        <w:t>Владими</w:t>
      </w:r>
      <w:r w:rsidR="009E0E06" w:rsidRPr="00CC686C">
        <w:rPr>
          <w:color w:val="000000"/>
          <w:sz w:val="28"/>
          <w:szCs w:val="28"/>
          <w:shd w:val="clear" w:color="auto" w:fill="FFFFFF"/>
        </w:rPr>
        <w:t xml:space="preserve">р Васильевич </w:t>
      </w:r>
      <w:r w:rsidR="0090452D" w:rsidRPr="00CC686C">
        <w:rPr>
          <w:color w:val="000000"/>
          <w:sz w:val="28"/>
          <w:szCs w:val="28"/>
          <w:shd w:val="clear" w:color="auto" w:fill="FFFFFF"/>
        </w:rPr>
        <w:t>осветил</w:t>
      </w:r>
      <w:r w:rsidR="009E0E06" w:rsidRPr="00CC686C">
        <w:rPr>
          <w:color w:val="000000"/>
          <w:sz w:val="28"/>
          <w:szCs w:val="28"/>
          <w:shd w:val="clear" w:color="auto" w:fill="FFFFFF"/>
        </w:rPr>
        <w:t xml:space="preserve"> </w:t>
      </w:r>
      <w:r w:rsidR="009E0E06" w:rsidRPr="00CC686C">
        <w:rPr>
          <w:sz w:val="28"/>
          <w:szCs w:val="28"/>
          <w:shd w:val="clear" w:color="auto" w:fill="FFFFFF"/>
        </w:rPr>
        <w:t xml:space="preserve">вопросы </w:t>
      </w:r>
      <w:r w:rsidR="00C75600" w:rsidRPr="00CC686C">
        <w:rPr>
          <w:sz w:val="28"/>
          <w:szCs w:val="28"/>
          <w:shd w:val="clear" w:color="auto" w:fill="FFFFFF"/>
        </w:rPr>
        <w:t>в</w:t>
      </w:r>
      <w:r w:rsidR="00C75600" w:rsidRPr="00CC686C">
        <w:rPr>
          <w:color w:val="000000"/>
          <w:sz w:val="28"/>
          <w:szCs w:val="28"/>
          <w:shd w:val="clear" w:color="auto" w:fill="FFFFFF"/>
        </w:rPr>
        <w:t>озраста уголовной ответственности</w:t>
      </w:r>
      <w:r w:rsidR="002A31B3" w:rsidRPr="00CC686C">
        <w:rPr>
          <w:color w:val="000000"/>
          <w:sz w:val="28"/>
          <w:szCs w:val="28"/>
          <w:shd w:val="clear" w:color="auto" w:fill="FFFFFF"/>
        </w:rPr>
        <w:t xml:space="preserve">, </w:t>
      </w:r>
      <w:r w:rsidRPr="00CC686C">
        <w:rPr>
          <w:color w:val="000000"/>
          <w:sz w:val="28"/>
          <w:szCs w:val="28"/>
          <w:shd w:val="clear" w:color="auto" w:fill="FFFFFF"/>
        </w:rPr>
        <w:t xml:space="preserve">отметив, что </w:t>
      </w:r>
      <w:r w:rsidR="002A31B3" w:rsidRPr="00CC686C">
        <w:rPr>
          <w:color w:val="000000"/>
          <w:sz w:val="28"/>
          <w:szCs w:val="28"/>
          <w:shd w:val="clear" w:color="auto" w:fill="FFFFFF"/>
        </w:rPr>
        <w:t>по общему правилу лицо привлекается к ответственности по Уголовному кодексу Росс</w:t>
      </w:r>
      <w:r w:rsidR="00C75600" w:rsidRPr="00CC686C">
        <w:rPr>
          <w:color w:val="000000"/>
          <w:sz w:val="28"/>
          <w:szCs w:val="28"/>
          <w:shd w:val="clear" w:color="auto" w:fill="FFFFFF"/>
        </w:rPr>
        <w:t xml:space="preserve">ийской Федерации с 16 лет, но </w:t>
      </w:r>
      <w:r w:rsidR="002A31B3" w:rsidRPr="00CC686C">
        <w:rPr>
          <w:color w:val="000000"/>
          <w:sz w:val="28"/>
          <w:szCs w:val="28"/>
          <w:shd w:val="clear" w:color="auto" w:fill="FFFFFF"/>
        </w:rPr>
        <w:t xml:space="preserve">действуют </w:t>
      </w:r>
      <w:r w:rsidR="0090452D" w:rsidRPr="00CC686C">
        <w:rPr>
          <w:color w:val="000000"/>
          <w:sz w:val="28"/>
          <w:szCs w:val="28"/>
          <w:shd w:val="clear" w:color="auto" w:fill="FFFFFF"/>
        </w:rPr>
        <w:t xml:space="preserve">и </w:t>
      </w:r>
      <w:r w:rsidR="002A31B3" w:rsidRPr="00CC686C">
        <w:rPr>
          <w:color w:val="000000"/>
          <w:sz w:val="28"/>
          <w:szCs w:val="28"/>
          <w:shd w:val="clear" w:color="auto" w:fill="FFFFFF"/>
        </w:rPr>
        <w:t>исключения: существует повышенный (18 лет) и пониженный (14 лет) возраст. Преподаватель объяснил ребятам, что возраст может быть понижен по п</w:t>
      </w:r>
      <w:r w:rsidRPr="00CC686C">
        <w:rPr>
          <w:color w:val="000000"/>
          <w:sz w:val="28"/>
          <w:szCs w:val="28"/>
          <w:shd w:val="clear" w:color="auto" w:fill="FFFFFF"/>
        </w:rPr>
        <w:t>ризнак</w:t>
      </w:r>
      <w:r w:rsidR="002A31B3" w:rsidRPr="00CC686C">
        <w:rPr>
          <w:color w:val="000000"/>
          <w:sz w:val="28"/>
          <w:szCs w:val="28"/>
          <w:shd w:val="clear" w:color="auto" w:fill="FFFFFF"/>
        </w:rPr>
        <w:t>у</w:t>
      </w:r>
      <w:r w:rsidRPr="00CC686C">
        <w:rPr>
          <w:color w:val="000000"/>
          <w:sz w:val="28"/>
          <w:szCs w:val="28"/>
          <w:shd w:val="clear" w:color="auto" w:fill="FFFFFF"/>
        </w:rPr>
        <w:t xml:space="preserve"> очевидности и наибольшей распространенности</w:t>
      </w:r>
      <w:r w:rsidR="0090452D" w:rsidRPr="00CC686C">
        <w:rPr>
          <w:color w:val="000000"/>
          <w:sz w:val="28"/>
          <w:szCs w:val="28"/>
          <w:shd w:val="clear" w:color="auto" w:fill="FFFFFF"/>
        </w:rPr>
        <w:t xml:space="preserve"> </w:t>
      </w:r>
      <w:r w:rsidR="002A31B3" w:rsidRPr="00CC686C">
        <w:rPr>
          <w:rStyle w:val="apple-converted-space"/>
          <w:color w:val="000000"/>
          <w:sz w:val="28"/>
          <w:szCs w:val="28"/>
          <w:shd w:val="clear" w:color="auto" w:fill="FFFFFF"/>
        </w:rPr>
        <w:t>того или иного преступления среди подростов.</w:t>
      </w:r>
      <w:r w:rsidR="009E0E06" w:rsidRPr="00CC686C">
        <w:rPr>
          <w:color w:val="000000"/>
          <w:sz w:val="28"/>
          <w:szCs w:val="28"/>
        </w:rPr>
        <w:t xml:space="preserve"> </w:t>
      </w:r>
    </w:p>
    <w:p w:rsidR="00CC686C" w:rsidRPr="00CC686C" w:rsidRDefault="00CC686C" w:rsidP="00CC686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E06" w:rsidRPr="00CC686C" w:rsidRDefault="009E0E06" w:rsidP="00CC686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CC686C">
        <w:rPr>
          <w:color w:val="000000"/>
          <w:sz w:val="28"/>
          <w:szCs w:val="28"/>
        </w:rPr>
        <w:t xml:space="preserve">В ходе урока были рассмотрены общие вопросы: понятие права, в том числе уголовного, понятие </w:t>
      </w:r>
      <w:r w:rsidRPr="00CC686C">
        <w:rPr>
          <w:color w:val="000000"/>
          <w:sz w:val="28"/>
          <w:szCs w:val="28"/>
          <w:shd w:val="clear" w:color="auto" w:fill="FFFFFF"/>
        </w:rPr>
        <w:t>преступления, его отличие от административного правонарушения и другие.</w:t>
      </w:r>
    </w:p>
    <w:p w:rsidR="00770BBA" w:rsidRPr="00CC686C" w:rsidRDefault="00C75600" w:rsidP="00CC686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CC686C">
        <w:rPr>
          <w:color w:val="000000"/>
          <w:sz w:val="28"/>
          <w:szCs w:val="28"/>
          <w:shd w:val="clear" w:color="auto" w:fill="FFFFFF"/>
        </w:rPr>
        <w:t xml:space="preserve">Лектор </w:t>
      </w:r>
      <w:r w:rsidR="0090452D" w:rsidRPr="00CC686C">
        <w:rPr>
          <w:color w:val="000000"/>
          <w:sz w:val="28"/>
          <w:szCs w:val="28"/>
          <w:shd w:val="clear" w:color="auto" w:fill="FFFFFF"/>
        </w:rPr>
        <w:t>дал разъяснение ситуации</w:t>
      </w:r>
      <w:r w:rsidRPr="00CC686C">
        <w:rPr>
          <w:color w:val="000000"/>
          <w:sz w:val="28"/>
          <w:szCs w:val="28"/>
          <w:shd w:val="clear" w:color="auto" w:fill="FFFFFF"/>
        </w:rPr>
        <w:t>, кто подлежит ответственности в случае привлечения несовершеннолетним к совершению преступления малолетнего и в каком случае в</w:t>
      </w:r>
      <w:r w:rsidR="00770BBA" w:rsidRPr="00CC686C">
        <w:rPr>
          <w:color w:val="000000"/>
          <w:sz w:val="28"/>
          <w:szCs w:val="28"/>
          <w:shd w:val="clear" w:color="auto" w:fill="FFFFFF"/>
        </w:rPr>
        <w:t>озможно</w:t>
      </w:r>
      <w:r w:rsidRPr="00CC686C">
        <w:rPr>
          <w:color w:val="000000"/>
          <w:sz w:val="28"/>
          <w:szCs w:val="28"/>
          <w:shd w:val="clear" w:color="auto" w:fill="FFFFFF"/>
        </w:rPr>
        <w:t xml:space="preserve"> возложение</w:t>
      </w:r>
      <w:r w:rsidR="00770BBA" w:rsidRPr="00CC686C">
        <w:rPr>
          <w:color w:val="000000"/>
          <w:sz w:val="28"/>
          <w:szCs w:val="28"/>
          <w:shd w:val="clear" w:color="auto" w:fill="FFFFFF"/>
        </w:rPr>
        <w:t xml:space="preserve"> ответственности на родителей</w:t>
      </w:r>
      <w:r w:rsidRPr="00CC686C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770BBA" w:rsidRPr="00CC686C" w:rsidRDefault="009E0E06" w:rsidP="00CC686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CC686C">
        <w:rPr>
          <w:color w:val="000000"/>
          <w:sz w:val="28"/>
          <w:szCs w:val="28"/>
          <w:shd w:val="clear" w:color="auto" w:fill="FFFFFF"/>
        </w:rPr>
        <w:lastRenderedPageBreak/>
        <w:t xml:space="preserve">Владимир Васильевич обратил внимание ребят на то, что большинство преступлений среди несовершеннолетних относятся к </w:t>
      </w:r>
      <w:r w:rsidR="00770BBA" w:rsidRPr="00CC686C">
        <w:rPr>
          <w:color w:val="000000"/>
          <w:sz w:val="28"/>
          <w:szCs w:val="28"/>
          <w:shd w:val="clear" w:color="auto" w:fill="FFFFFF"/>
        </w:rPr>
        <w:t>сек</w:t>
      </w:r>
      <w:r w:rsidRPr="00CC686C">
        <w:rPr>
          <w:color w:val="000000"/>
          <w:sz w:val="28"/>
          <w:szCs w:val="28"/>
          <w:shd w:val="clear" w:color="auto" w:fill="FFFFFF"/>
        </w:rPr>
        <w:t>суальным, корыстным и</w:t>
      </w:r>
      <w:r w:rsidR="00770BBA" w:rsidRPr="00CC686C">
        <w:rPr>
          <w:color w:val="000000"/>
          <w:sz w:val="28"/>
          <w:szCs w:val="28"/>
          <w:shd w:val="clear" w:color="auto" w:fill="FFFFFF"/>
        </w:rPr>
        <w:t xml:space="preserve"> корыстно-насильственны</w:t>
      </w:r>
      <w:r w:rsidRPr="00CC686C">
        <w:rPr>
          <w:color w:val="000000"/>
          <w:sz w:val="28"/>
          <w:szCs w:val="28"/>
          <w:shd w:val="clear" w:color="auto" w:fill="FFFFFF"/>
        </w:rPr>
        <w:t>м, что позволяет сделать вывод</w:t>
      </w:r>
      <w:r w:rsidR="00C75600" w:rsidRPr="00CC686C">
        <w:rPr>
          <w:color w:val="000000"/>
          <w:sz w:val="28"/>
          <w:szCs w:val="28"/>
          <w:shd w:val="clear" w:color="auto" w:fill="FFFFFF"/>
        </w:rPr>
        <w:t xml:space="preserve"> о том</w:t>
      </w:r>
      <w:r w:rsidRPr="00CC686C">
        <w:rPr>
          <w:color w:val="000000"/>
          <w:sz w:val="28"/>
          <w:szCs w:val="28"/>
          <w:shd w:val="clear" w:color="auto" w:fill="FFFFFF"/>
        </w:rPr>
        <w:t xml:space="preserve">, что одной из отличительных черт преступлений, совершаемых подростками, является </w:t>
      </w:r>
      <w:r w:rsidR="00770BBA" w:rsidRPr="00CC686C">
        <w:rPr>
          <w:color w:val="000000"/>
          <w:sz w:val="28"/>
          <w:szCs w:val="28"/>
          <w:shd w:val="clear" w:color="auto" w:fill="FFFFFF"/>
        </w:rPr>
        <w:t>мотивация</w:t>
      </w:r>
      <w:r w:rsidRPr="00CC686C">
        <w:rPr>
          <w:color w:val="000000"/>
          <w:sz w:val="28"/>
          <w:szCs w:val="28"/>
          <w:shd w:val="clear" w:color="auto" w:fill="FFFFFF"/>
        </w:rPr>
        <w:t>.</w:t>
      </w:r>
    </w:p>
    <w:p w:rsidR="00770BBA" w:rsidRPr="00CC686C" w:rsidRDefault="00C75600" w:rsidP="00CC686C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686C">
        <w:rPr>
          <w:color w:val="000000"/>
          <w:sz w:val="28"/>
          <w:szCs w:val="28"/>
          <w:shd w:val="clear" w:color="auto" w:fill="FFFFFF"/>
        </w:rPr>
        <w:t xml:space="preserve">По окончании мероприятия </w:t>
      </w:r>
      <w:r w:rsidR="0090452D" w:rsidRPr="00CC686C">
        <w:rPr>
          <w:color w:val="000000"/>
          <w:sz w:val="28"/>
          <w:szCs w:val="28"/>
          <w:shd w:val="clear" w:color="auto" w:fill="FFFFFF"/>
        </w:rPr>
        <w:t>школьники</w:t>
      </w:r>
      <w:r w:rsidRPr="00CC686C">
        <w:rPr>
          <w:color w:val="000000"/>
          <w:sz w:val="28"/>
          <w:szCs w:val="28"/>
          <w:shd w:val="clear" w:color="auto" w:fill="FFFFFF"/>
        </w:rPr>
        <w:t xml:space="preserve"> </w:t>
      </w:r>
      <w:r w:rsidR="0090452D" w:rsidRPr="00CC686C">
        <w:rPr>
          <w:color w:val="000000"/>
          <w:sz w:val="28"/>
          <w:szCs w:val="28"/>
          <w:shd w:val="clear" w:color="auto" w:fill="FFFFFF"/>
        </w:rPr>
        <w:t>получили информацию</w:t>
      </w:r>
      <w:r w:rsidRPr="00CC686C">
        <w:rPr>
          <w:color w:val="000000"/>
          <w:sz w:val="28"/>
          <w:szCs w:val="28"/>
          <w:shd w:val="clear" w:color="auto" w:fill="FFFFFF"/>
        </w:rPr>
        <w:t xml:space="preserve"> о проведении конкурса творческих работ, посвященного 100-летию со дня рождения А.И. Солженицына "Как нам обустроить Россию (посильные соображения)".</w:t>
      </w:r>
    </w:p>
    <w:p w:rsidR="00C75600" w:rsidRPr="00CC686C" w:rsidRDefault="00C75600" w:rsidP="00CC686C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75600" w:rsidRPr="00CC686C" w:rsidRDefault="00C75600" w:rsidP="00CC686C">
      <w:pPr>
        <w:spacing w:after="0" w:line="240" w:lineRule="auto"/>
        <w:ind w:firstLine="709"/>
        <w:rPr>
          <w:color w:val="000000"/>
          <w:sz w:val="28"/>
          <w:szCs w:val="28"/>
          <w:shd w:val="clear" w:color="auto" w:fill="FFFFFF"/>
        </w:rPr>
      </w:pPr>
    </w:p>
    <w:p w:rsidR="00770BBA" w:rsidRPr="00CC686C" w:rsidRDefault="00770BBA" w:rsidP="00CC686C">
      <w:pPr>
        <w:spacing w:after="0" w:line="240" w:lineRule="auto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CC686C">
        <w:rPr>
          <w:color w:val="000000"/>
          <w:sz w:val="28"/>
          <w:szCs w:val="28"/>
          <w:shd w:val="clear" w:color="auto" w:fill="FFFFFF"/>
        </w:rPr>
        <w:t>Анастасия Пешкина,</w:t>
      </w:r>
    </w:p>
    <w:p w:rsidR="00770BBA" w:rsidRPr="00CC686C" w:rsidRDefault="00770BBA" w:rsidP="00CC686C">
      <w:pPr>
        <w:spacing w:after="0" w:line="240" w:lineRule="auto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CC686C">
        <w:rPr>
          <w:color w:val="000000"/>
          <w:sz w:val="28"/>
          <w:szCs w:val="28"/>
          <w:shd w:val="clear" w:color="auto" w:fill="FFFFFF"/>
        </w:rPr>
        <w:t>помощник исполнительного</w:t>
      </w:r>
    </w:p>
    <w:p w:rsidR="00770BBA" w:rsidRPr="00CC686C" w:rsidRDefault="00770BBA" w:rsidP="00CC686C">
      <w:pPr>
        <w:spacing w:after="0" w:line="240" w:lineRule="auto"/>
        <w:ind w:firstLine="709"/>
        <w:jc w:val="right"/>
        <w:rPr>
          <w:sz w:val="28"/>
          <w:szCs w:val="28"/>
        </w:rPr>
      </w:pPr>
      <w:r w:rsidRPr="00CC686C">
        <w:rPr>
          <w:color w:val="000000"/>
          <w:sz w:val="28"/>
          <w:szCs w:val="28"/>
          <w:shd w:val="clear" w:color="auto" w:fill="FFFFFF"/>
        </w:rPr>
        <w:t xml:space="preserve">директора ТРООВ </w:t>
      </w:r>
      <w:proofErr w:type="spellStart"/>
      <w:r w:rsidRPr="00CC686C">
        <w:rPr>
          <w:color w:val="000000"/>
          <w:sz w:val="28"/>
          <w:szCs w:val="28"/>
          <w:shd w:val="clear" w:color="auto" w:fill="FFFFFF"/>
        </w:rPr>
        <w:t>ТюмГУ</w:t>
      </w:r>
      <w:proofErr w:type="spellEnd"/>
    </w:p>
    <w:sectPr w:rsidR="00770BBA" w:rsidRPr="00CC686C" w:rsidSect="00ED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BBA"/>
    <w:rsid w:val="000C612E"/>
    <w:rsid w:val="00171E6D"/>
    <w:rsid w:val="002A31B3"/>
    <w:rsid w:val="002C1349"/>
    <w:rsid w:val="0032083B"/>
    <w:rsid w:val="0041012A"/>
    <w:rsid w:val="004B35B8"/>
    <w:rsid w:val="00670369"/>
    <w:rsid w:val="0075328F"/>
    <w:rsid w:val="00770BBA"/>
    <w:rsid w:val="00860119"/>
    <w:rsid w:val="00865DCE"/>
    <w:rsid w:val="0090452D"/>
    <w:rsid w:val="0093674C"/>
    <w:rsid w:val="009E0E06"/>
    <w:rsid w:val="00AD046C"/>
    <w:rsid w:val="00B17E7C"/>
    <w:rsid w:val="00C75600"/>
    <w:rsid w:val="00CC686C"/>
    <w:rsid w:val="00D07308"/>
    <w:rsid w:val="00DA086E"/>
    <w:rsid w:val="00DA307B"/>
    <w:rsid w:val="00E6153C"/>
    <w:rsid w:val="00ED7E92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45FB"/>
  <w15:docId w15:val="{7FF2D825-3642-4665-9CFA-A162633F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pacing w:val="-7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an.s.peshkina</dc:creator>
  <cp:keywords/>
  <dc:description/>
  <cp:lastModifiedBy>Валерий Ивочкин</cp:lastModifiedBy>
  <cp:revision>7</cp:revision>
  <dcterms:created xsi:type="dcterms:W3CDTF">2018-01-23T07:02:00Z</dcterms:created>
  <dcterms:modified xsi:type="dcterms:W3CDTF">2018-01-24T03:28:00Z</dcterms:modified>
</cp:coreProperties>
</file>