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E92" w:rsidRPr="00663FF3" w:rsidRDefault="0030385D" w:rsidP="00663FF3">
      <w:pPr>
        <w:spacing w:after="0" w:line="240" w:lineRule="auto"/>
        <w:jc w:val="center"/>
        <w:rPr>
          <w:rFonts w:asciiTheme="majorHAnsi" w:hAnsiTheme="majorHAnsi"/>
          <w:b/>
          <w:spacing w:val="0"/>
          <w:sz w:val="26"/>
          <w:szCs w:val="26"/>
        </w:rPr>
      </w:pPr>
      <w:r w:rsidRPr="00663FF3">
        <w:rPr>
          <w:rFonts w:asciiTheme="majorHAnsi" w:hAnsiTheme="majorHAnsi"/>
          <w:b/>
          <w:spacing w:val="0"/>
          <w:sz w:val="26"/>
          <w:szCs w:val="26"/>
        </w:rPr>
        <w:t>Экстремизм</w:t>
      </w:r>
      <w:r w:rsidR="00EF7272" w:rsidRPr="00663FF3">
        <w:rPr>
          <w:rFonts w:asciiTheme="majorHAnsi" w:hAnsiTheme="majorHAnsi"/>
          <w:b/>
          <w:spacing w:val="0"/>
          <w:sz w:val="26"/>
          <w:szCs w:val="26"/>
        </w:rPr>
        <w:t xml:space="preserve"> </w:t>
      </w:r>
      <w:r w:rsidRPr="00663FF3">
        <w:rPr>
          <w:rFonts w:asciiTheme="majorHAnsi" w:hAnsiTheme="majorHAnsi"/>
          <w:b/>
          <w:spacing w:val="0"/>
          <w:sz w:val="26"/>
          <w:szCs w:val="26"/>
        </w:rPr>
        <w:t>- угроза национальной безопасности России</w:t>
      </w:r>
    </w:p>
    <w:p w:rsidR="00701B73" w:rsidRPr="00663FF3" w:rsidRDefault="00701B73" w:rsidP="00663FF3">
      <w:pPr>
        <w:spacing w:after="0" w:line="240" w:lineRule="auto"/>
        <w:jc w:val="center"/>
        <w:rPr>
          <w:rFonts w:asciiTheme="majorHAnsi" w:hAnsiTheme="majorHAnsi"/>
          <w:b/>
          <w:spacing w:val="0"/>
          <w:sz w:val="26"/>
          <w:szCs w:val="26"/>
        </w:rPr>
      </w:pPr>
    </w:p>
    <w:p w:rsidR="0030385D" w:rsidRPr="00663FF3" w:rsidRDefault="0030385D" w:rsidP="00663FF3">
      <w:pPr>
        <w:spacing w:after="0" w:line="240" w:lineRule="auto"/>
        <w:ind w:firstLine="708"/>
        <w:jc w:val="both"/>
        <w:rPr>
          <w:rFonts w:asciiTheme="majorHAnsi" w:hAnsiTheme="majorHAnsi"/>
          <w:spacing w:val="0"/>
          <w:sz w:val="26"/>
          <w:szCs w:val="26"/>
        </w:rPr>
      </w:pPr>
      <w:r w:rsidRPr="00663FF3">
        <w:rPr>
          <w:rFonts w:asciiTheme="majorHAnsi" w:hAnsiTheme="majorHAnsi"/>
          <w:spacing w:val="0"/>
          <w:sz w:val="26"/>
          <w:szCs w:val="26"/>
        </w:rPr>
        <w:t xml:space="preserve">20 февраля </w:t>
      </w:r>
      <w:r w:rsidR="00EF7272" w:rsidRPr="00663FF3">
        <w:rPr>
          <w:rFonts w:asciiTheme="majorHAnsi" w:hAnsiTheme="majorHAnsi"/>
          <w:spacing w:val="0"/>
          <w:sz w:val="26"/>
          <w:szCs w:val="26"/>
        </w:rPr>
        <w:t>в Институте государства и права в рамках реализации Программы правового просвещения учащихся общеобразовательных учреждений Тюменской области состоялся урок права на тему: «Экстремизм- угроза национальной безопасности России», который с учащимися МАОУ СОШ № 69 города Тюмень провела доцент кафедры уголовного права и процесса Л.В. Иванова.</w:t>
      </w:r>
    </w:p>
    <w:p w:rsidR="002F600E" w:rsidRPr="00663FF3" w:rsidRDefault="00EF7272" w:rsidP="00663FF3">
      <w:pPr>
        <w:spacing w:after="0" w:line="240" w:lineRule="auto"/>
        <w:ind w:firstLine="708"/>
        <w:jc w:val="both"/>
        <w:rPr>
          <w:rFonts w:asciiTheme="majorHAnsi" w:hAnsiTheme="majorHAnsi"/>
          <w:spacing w:val="0"/>
          <w:sz w:val="26"/>
          <w:szCs w:val="26"/>
        </w:rPr>
      </w:pPr>
      <w:r w:rsidRPr="00663FF3">
        <w:rPr>
          <w:rFonts w:asciiTheme="majorHAnsi" w:hAnsiTheme="majorHAnsi"/>
          <w:spacing w:val="0"/>
          <w:sz w:val="26"/>
          <w:szCs w:val="26"/>
        </w:rPr>
        <w:t>В ходе урока ребята ознакомились с понятиями национальной безопасности, экстремизма, экстремистской деятельности, идеологии экстремизма, видами экстремизма в теории уголовного права</w:t>
      </w:r>
      <w:r w:rsidR="00FE177A" w:rsidRPr="00663FF3">
        <w:rPr>
          <w:rFonts w:asciiTheme="majorHAnsi" w:hAnsiTheme="majorHAnsi"/>
          <w:spacing w:val="0"/>
          <w:sz w:val="26"/>
          <w:szCs w:val="26"/>
        </w:rPr>
        <w:t xml:space="preserve"> (политический, идеологический, религиозный и др.)</w:t>
      </w:r>
      <w:r w:rsidRPr="00663FF3">
        <w:rPr>
          <w:rFonts w:asciiTheme="majorHAnsi" w:hAnsiTheme="majorHAnsi"/>
          <w:spacing w:val="0"/>
          <w:sz w:val="26"/>
          <w:szCs w:val="26"/>
        </w:rPr>
        <w:t xml:space="preserve">, </w:t>
      </w:r>
      <w:r w:rsidR="002F600E" w:rsidRPr="00663FF3">
        <w:rPr>
          <w:rFonts w:asciiTheme="majorHAnsi" w:hAnsiTheme="majorHAnsi"/>
          <w:spacing w:val="0"/>
          <w:sz w:val="26"/>
          <w:szCs w:val="26"/>
        </w:rPr>
        <w:t xml:space="preserve">критериями, по которым </w:t>
      </w:r>
      <w:r w:rsidR="00747217" w:rsidRPr="00663FF3">
        <w:rPr>
          <w:rFonts w:asciiTheme="majorHAnsi" w:hAnsiTheme="majorHAnsi"/>
          <w:spacing w:val="0"/>
          <w:sz w:val="26"/>
          <w:szCs w:val="26"/>
        </w:rPr>
        <w:t>те или иные деяния буду</w:t>
      </w:r>
      <w:r w:rsidR="002F600E" w:rsidRPr="00663FF3">
        <w:rPr>
          <w:rFonts w:asciiTheme="majorHAnsi" w:hAnsiTheme="majorHAnsi"/>
          <w:spacing w:val="0"/>
          <w:sz w:val="26"/>
          <w:szCs w:val="26"/>
        </w:rPr>
        <w:t xml:space="preserve">т </w:t>
      </w:r>
      <w:r w:rsidR="00747217" w:rsidRPr="00663FF3">
        <w:rPr>
          <w:rFonts w:asciiTheme="majorHAnsi" w:hAnsiTheme="majorHAnsi"/>
          <w:spacing w:val="0"/>
          <w:sz w:val="26"/>
          <w:szCs w:val="26"/>
        </w:rPr>
        <w:t>отнесены</w:t>
      </w:r>
      <w:r w:rsidR="002F600E" w:rsidRPr="00663FF3">
        <w:rPr>
          <w:rFonts w:asciiTheme="majorHAnsi" w:hAnsiTheme="majorHAnsi"/>
          <w:spacing w:val="0"/>
          <w:sz w:val="26"/>
          <w:szCs w:val="26"/>
        </w:rPr>
        <w:t xml:space="preserve"> к преступлениям </w:t>
      </w:r>
      <w:r w:rsidRPr="00663FF3">
        <w:rPr>
          <w:rFonts w:asciiTheme="majorHAnsi" w:hAnsiTheme="majorHAnsi"/>
          <w:spacing w:val="0"/>
          <w:sz w:val="26"/>
          <w:szCs w:val="26"/>
        </w:rPr>
        <w:t>экстремистской</w:t>
      </w:r>
      <w:r w:rsidR="002F600E" w:rsidRPr="00663FF3">
        <w:rPr>
          <w:rFonts w:asciiTheme="majorHAnsi" w:hAnsiTheme="majorHAnsi"/>
          <w:spacing w:val="0"/>
          <w:sz w:val="26"/>
          <w:szCs w:val="26"/>
        </w:rPr>
        <w:t xml:space="preserve"> направленности, нормативно-правовой базой, затрагивающей вопросы экстремизма. Лилия Викторовна привела динамику преступлений экстремистской направленности по России и Тюменской области, отметив, что в целом по стране наблюдается рост количества совершаемых преступлений</w:t>
      </w:r>
      <w:r w:rsidR="002D65BD" w:rsidRPr="00663FF3">
        <w:rPr>
          <w:rFonts w:asciiTheme="majorHAnsi" w:hAnsiTheme="majorHAnsi"/>
          <w:spacing w:val="0"/>
          <w:sz w:val="26"/>
          <w:szCs w:val="26"/>
        </w:rPr>
        <w:t xml:space="preserve"> в обсуждаемое сфере</w:t>
      </w:r>
      <w:r w:rsidR="002F600E" w:rsidRPr="00663FF3">
        <w:rPr>
          <w:rFonts w:asciiTheme="majorHAnsi" w:hAnsiTheme="majorHAnsi"/>
          <w:spacing w:val="0"/>
          <w:sz w:val="26"/>
          <w:szCs w:val="26"/>
        </w:rPr>
        <w:t>.</w:t>
      </w:r>
    </w:p>
    <w:p w:rsidR="00663FF3" w:rsidRPr="00663FF3" w:rsidRDefault="00663FF3" w:rsidP="00663FF3">
      <w:pPr>
        <w:spacing w:after="0" w:line="240" w:lineRule="auto"/>
        <w:jc w:val="both"/>
        <w:rPr>
          <w:rFonts w:asciiTheme="majorHAnsi" w:hAnsiTheme="majorHAnsi"/>
          <w:spacing w:val="0"/>
          <w:sz w:val="26"/>
          <w:szCs w:val="26"/>
        </w:rPr>
      </w:pPr>
      <w:r w:rsidRPr="00663FF3">
        <w:rPr>
          <w:rFonts w:asciiTheme="majorHAnsi" w:hAnsiTheme="majorHAnsi"/>
          <w:noProof/>
          <w:sz w:val="26"/>
          <w:szCs w:val="26"/>
        </w:rPr>
        <w:drawing>
          <wp:inline distT="0" distB="0" distL="0" distR="0">
            <wp:extent cx="5940425" cy="34575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385D" w:rsidRPr="00663FF3" w:rsidRDefault="0030385D" w:rsidP="00663FF3">
      <w:pPr>
        <w:spacing w:after="0" w:line="240" w:lineRule="auto"/>
        <w:ind w:firstLine="708"/>
        <w:jc w:val="both"/>
        <w:rPr>
          <w:rFonts w:asciiTheme="majorHAnsi" w:hAnsiTheme="majorHAnsi"/>
          <w:spacing w:val="0"/>
          <w:sz w:val="26"/>
          <w:szCs w:val="26"/>
        </w:rPr>
      </w:pPr>
      <w:r w:rsidRPr="00663FF3">
        <w:rPr>
          <w:rFonts w:asciiTheme="majorHAnsi" w:hAnsiTheme="majorHAnsi"/>
          <w:spacing w:val="0"/>
          <w:sz w:val="26"/>
          <w:szCs w:val="26"/>
        </w:rPr>
        <w:t>Учащиеся школы очень заинтересованно и активно обсуждали проблему экстремизма</w:t>
      </w:r>
      <w:r w:rsidR="00FE177A" w:rsidRPr="00663FF3">
        <w:rPr>
          <w:rFonts w:asciiTheme="majorHAnsi" w:hAnsiTheme="majorHAnsi"/>
          <w:spacing w:val="0"/>
          <w:sz w:val="26"/>
          <w:szCs w:val="26"/>
        </w:rPr>
        <w:t xml:space="preserve"> и противодействия ему</w:t>
      </w:r>
      <w:r w:rsidRPr="00663FF3">
        <w:rPr>
          <w:rFonts w:asciiTheme="majorHAnsi" w:hAnsiTheme="majorHAnsi"/>
          <w:spacing w:val="0"/>
          <w:sz w:val="26"/>
          <w:szCs w:val="26"/>
        </w:rPr>
        <w:t xml:space="preserve"> в Российской Федерации, иллюстрируя своё собственное мнение конкретными примерами из жизни общества и государства. Вопросы ребят затрагивали политическую сферу, избирательные права и т.д.</w:t>
      </w:r>
    </w:p>
    <w:p w:rsidR="0030385D" w:rsidRPr="00663FF3" w:rsidRDefault="0030385D" w:rsidP="00663FF3">
      <w:pPr>
        <w:spacing w:after="0" w:line="240" w:lineRule="auto"/>
        <w:ind w:firstLine="708"/>
        <w:jc w:val="both"/>
        <w:rPr>
          <w:rFonts w:asciiTheme="majorHAnsi" w:hAnsiTheme="majorHAnsi"/>
          <w:spacing w:val="0"/>
          <w:sz w:val="26"/>
          <w:szCs w:val="26"/>
        </w:rPr>
      </w:pPr>
      <w:r w:rsidRPr="00663FF3">
        <w:rPr>
          <w:rFonts w:asciiTheme="majorHAnsi" w:hAnsiTheme="majorHAnsi"/>
          <w:spacing w:val="0"/>
          <w:sz w:val="26"/>
          <w:szCs w:val="26"/>
        </w:rPr>
        <w:t>По окончании мероприятия Лилия Викторовна призвала школьников решать все возникающие проблемы мирным путем, осознавать совершаемые ими поступки и ответственно относится к любым высказываниям, жестам и действиям в отношении других людей.</w:t>
      </w:r>
    </w:p>
    <w:p w:rsidR="002F600E" w:rsidRPr="00663FF3" w:rsidRDefault="002F600E" w:rsidP="00663FF3">
      <w:pPr>
        <w:spacing w:after="0" w:line="240" w:lineRule="auto"/>
        <w:jc w:val="right"/>
        <w:rPr>
          <w:rFonts w:asciiTheme="majorHAnsi" w:hAnsiTheme="majorHAnsi"/>
          <w:spacing w:val="0"/>
          <w:sz w:val="26"/>
          <w:szCs w:val="26"/>
        </w:rPr>
      </w:pPr>
    </w:p>
    <w:sectPr w:rsidR="002F600E" w:rsidRPr="00663FF3" w:rsidSect="00E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85D"/>
    <w:rsid w:val="000C612E"/>
    <w:rsid w:val="00171E6D"/>
    <w:rsid w:val="002C1349"/>
    <w:rsid w:val="002D65BD"/>
    <w:rsid w:val="002F600E"/>
    <w:rsid w:val="0030385D"/>
    <w:rsid w:val="0032083B"/>
    <w:rsid w:val="0041012A"/>
    <w:rsid w:val="00663FF3"/>
    <w:rsid w:val="00670369"/>
    <w:rsid w:val="00701B73"/>
    <w:rsid w:val="00747217"/>
    <w:rsid w:val="0075328F"/>
    <w:rsid w:val="0093674C"/>
    <w:rsid w:val="00AD046C"/>
    <w:rsid w:val="00B17E7C"/>
    <w:rsid w:val="00DA307B"/>
    <w:rsid w:val="00E6153C"/>
    <w:rsid w:val="00ED7E92"/>
    <w:rsid w:val="00EF7272"/>
    <w:rsid w:val="00F239D4"/>
    <w:rsid w:val="00FE177A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51A3"/>
  <w15:docId w15:val="{BACCD821-F453-4B14-A3D4-E3711D12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4</cp:revision>
  <dcterms:created xsi:type="dcterms:W3CDTF">2018-02-20T06:16:00Z</dcterms:created>
  <dcterms:modified xsi:type="dcterms:W3CDTF">2018-02-20T13:23:00Z</dcterms:modified>
</cp:coreProperties>
</file>