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0F1394" w:rsidRDefault="000F1394" w:rsidP="000F1394">
      <w:pPr>
        <w:spacing w:line="240" w:lineRule="auto"/>
        <w:ind w:firstLine="284"/>
        <w:rPr>
          <w:b/>
        </w:rPr>
      </w:pPr>
      <w:r w:rsidRPr="000F1394">
        <w:rPr>
          <w:b/>
        </w:rPr>
        <w:t>Семь раз отмерь-один раз отрежь</w:t>
      </w:r>
    </w:p>
    <w:p w:rsidR="00CB72AC" w:rsidRPr="000F1394" w:rsidRDefault="00CB72AC" w:rsidP="00CF6A6D">
      <w:pPr>
        <w:spacing w:line="240" w:lineRule="auto"/>
        <w:ind w:firstLine="708"/>
        <w:jc w:val="both"/>
      </w:pPr>
    </w:p>
    <w:p w:rsidR="00F10174" w:rsidRPr="000F1394" w:rsidRDefault="006868D6" w:rsidP="00CF6A6D">
      <w:pPr>
        <w:spacing w:line="240" w:lineRule="auto"/>
        <w:ind w:firstLine="708"/>
        <w:jc w:val="both"/>
      </w:pPr>
      <w:r w:rsidRPr="000F1394">
        <w:t>1</w:t>
      </w:r>
      <w:r w:rsidR="00F10174" w:rsidRPr="000F1394">
        <w:t>1</w:t>
      </w:r>
      <w:r w:rsidR="005F7B75" w:rsidRPr="000F1394">
        <w:t xml:space="preserve"> </w:t>
      </w:r>
      <w:r w:rsidRPr="000F1394">
        <w:t xml:space="preserve">октября </w:t>
      </w:r>
      <w:r w:rsidR="00596EB2" w:rsidRPr="000F1394">
        <w:t>201</w:t>
      </w:r>
      <w:r w:rsidR="000F1394" w:rsidRPr="000F1394">
        <w:t>8</w:t>
      </w:r>
      <w:r w:rsidR="00596EB2" w:rsidRPr="000F1394">
        <w:t xml:space="preserve"> года </w:t>
      </w:r>
      <w:r w:rsidR="00F10174" w:rsidRPr="000F1394">
        <w:t xml:space="preserve">в администрации Сладковского района </w:t>
      </w:r>
      <w:r w:rsidR="000F1394" w:rsidRPr="000F1394">
        <w:t>для</w:t>
      </w:r>
      <w:r w:rsidR="00F10174" w:rsidRPr="000F1394">
        <w:t xml:space="preserve"> учащи</w:t>
      </w:r>
      <w:r w:rsidR="000F1394" w:rsidRPr="000F1394">
        <w:t>хся</w:t>
      </w:r>
      <w:r w:rsidR="00F10174" w:rsidRPr="000F1394">
        <w:t xml:space="preserve"> старших классов</w:t>
      </w:r>
      <w:r w:rsidR="000F1394" w:rsidRPr="000F1394">
        <w:t xml:space="preserve"> из районного центра, </w:t>
      </w:r>
      <w:proofErr w:type="spellStart"/>
      <w:r w:rsidR="000F1394" w:rsidRPr="000F1394">
        <w:t>Маслянской</w:t>
      </w:r>
      <w:proofErr w:type="spellEnd"/>
      <w:r w:rsidR="000F1394" w:rsidRPr="000F1394">
        <w:t xml:space="preserve"> и Менжинской школ прошёл очередной открытый урок права</w:t>
      </w:r>
      <w:r w:rsidR="00F10174" w:rsidRPr="000F1394">
        <w:t>.</w:t>
      </w:r>
    </w:p>
    <w:p w:rsidR="00F10174" w:rsidRPr="000F1394" w:rsidRDefault="00433BF7" w:rsidP="000C7376">
      <w:pPr>
        <w:spacing w:line="240" w:lineRule="auto"/>
        <w:ind w:firstLine="708"/>
        <w:jc w:val="both"/>
      </w:pPr>
      <w:r w:rsidRPr="000F1394">
        <w:t>С приветственным словом к собравшимся обратился глав</w:t>
      </w:r>
      <w:r w:rsidR="006866C4" w:rsidRPr="000F1394">
        <w:t xml:space="preserve">а </w:t>
      </w:r>
      <w:r w:rsidR="00F10174" w:rsidRPr="000F1394">
        <w:t>района А.В. Иванов</w:t>
      </w:r>
      <w:r w:rsidRPr="000F1394">
        <w:t>.</w:t>
      </w:r>
      <w:r w:rsidR="006866C4" w:rsidRPr="000F1394">
        <w:t xml:space="preserve"> </w:t>
      </w:r>
      <w:r w:rsidR="00F10174" w:rsidRPr="000F1394">
        <w:t>Александр Вениаминович</w:t>
      </w:r>
      <w:r w:rsidR="006866C4" w:rsidRPr="000F1394">
        <w:t xml:space="preserve"> поблагодарил организаторов за плодотворное сотрудничество, отметив</w:t>
      </w:r>
      <w:r w:rsidR="000F1394" w:rsidRPr="000F1394">
        <w:t>,</w:t>
      </w:r>
      <w:r w:rsidR="006866C4" w:rsidRPr="000F1394">
        <w:t xml:space="preserve"> </w:t>
      </w:r>
      <w:r w:rsidR="000F1394" w:rsidRPr="000F1394">
        <w:t xml:space="preserve">что такие мероприятия проводятся третий год подряд и доказали свою значимость и полезность. </w:t>
      </w:r>
      <w:r w:rsidR="000F1394">
        <w:t xml:space="preserve">Районная власть делает и будет делать для своих жителей, а особенно для подрастающего поколения всё, чтобы они стали полноценными, конкурентоспособными гражданами, двигались вперёд в своём становлении. Очень важную роль в снижении преступлений играет профилактика. </w:t>
      </w:r>
      <w:r w:rsidR="00421876">
        <w:t>Глава акцентировал внимание, что в</w:t>
      </w:r>
      <w:r w:rsidR="000F1394">
        <w:t>ажно не наказать, а предотвратить тот нео</w:t>
      </w:r>
      <w:r w:rsidR="000C7376">
        <w:t>б</w:t>
      </w:r>
      <w:r w:rsidR="000F1394">
        <w:t>думанный шаг, который приведёт к самым непоправимым последствиям</w:t>
      </w:r>
      <w:r w:rsidR="000C7376">
        <w:t xml:space="preserve"> в будущем и напомнил слова мудрой пословицы: «Семь раз отмерь-один раз отрежь». Районный руководитель пожелал</w:t>
      </w:r>
      <w:r w:rsidR="00F10174" w:rsidRPr="000F1394">
        <w:t xml:space="preserve"> участникам плодотворной работы</w:t>
      </w:r>
      <w:r w:rsidR="000C7376">
        <w:t>,</w:t>
      </w:r>
      <w:r w:rsidR="00F10174" w:rsidRPr="000F1394">
        <w:t xml:space="preserve"> </w:t>
      </w:r>
      <w:r w:rsidR="000C7376">
        <w:t xml:space="preserve">поинтересовался, кто хочет получить юридическое образование, </w:t>
      </w:r>
      <w:r w:rsidR="00F10174" w:rsidRPr="000F1394">
        <w:t xml:space="preserve">призвал </w:t>
      </w:r>
      <w:r w:rsidR="000C7376">
        <w:t xml:space="preserve">учеников </w:t>
      </w:r>
      <w:r w:rsidR="00F10174" w:rsidRPr="000F1394">
        <w:t>к диалогу</w:t>
      </w:r>
      <w:r w:rsidR="000C7376">
        <w:t xml:space="preserve"> и порекомендовал посетить филиал Президентской библиотеки.</w:t>
      </w:r>
    </w:p>
    <w:p w:rsidR="00D529DA" w:rsidRPr="000F1394" w:rsidRDefault="000C7376" w:rsidP="00D529DA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0473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7D" w:rsidRPr="000F1394" w:rsidRDefault="000C7376" w:rsidP="00E7647D">
      <w:pPr>
        <w:spacing w:line="240" w:lineRule="auto"/>
        <w:ind w:firstLine="708"/>
        <w:jc w:val="both"/>
      </w:pPr>
      <w:r w:rsidRPr="006F51AC">
        <w:t xml:space="preserve">От имени организаторов мероприятия выступил исполнительный директор Тюменской региональной общественной организации выпускников </w:t>
      </w:r>
      <w:proofErr w:type="spellStart"/>
      <w:r w:rsidRPr="006F51AC">
        <w:t>ТюмГУ</w:t>
      </w:r>
      <w:proofErr w:type="spellEnd"/>
      <w:r w:rsidRPr="006F51AC">
        <w:t xml:space="preserve"> В.В.</w:t>
      </w:r>
      <w:r>
        <w:t> </w:t>
      </w:r>
      <w:r w:rsidRPr="006F51AC">
        <w:t xml:space="preserve">Ивочкин. Валерий Викторович озвучил итоги прошедших 4 лет реализации Программы, назвал её партнёров, раскрыл цели и задачи проводимого мероприятия, рассказал о реализации Тюменским государственным университетом программы 5-100, о комфортных условиях для </w:t>
      </w:r>
      <w:r>
        <w:t xml:space="preserve">учёбы, внеучебной жизни и досуга у </w:t>
      </w:r>
      <w:r w:rsidRPr="006F51AC">
        <w:t xml:space="preserve">студентов </w:t>
      </w:r>
      <w:proofErr w:type="spellStart"/>
      <w:r w:rsidRPr="006F51AC">
        <w:t>ТюмГУ</w:t>
      </w:r>
      <w:proofErr w:type="spellEnd"/>
      <w:r w:rsidRPr="006F51AC">
        <w:t xml:space="preserve">, назвал фамилии выпускников, получивших дипломы университета и сделавших успешную карьеру в органах государственной власти, </w:t>
      </w:r>
      <w:r w:rsidRPr="006F51AC">
        <w:lastRenderedPageBreak/>
        <w:t>правоохранительных и других структурах</w:t>
      </w:r>
      <w:r>
        <w:t>:</w:t>
      </w:r>
      <w:r w:rsidRPr="006F51AC">
        <w:t xml:space="preserve"> В.В. Якушева, занявшего в мае этого года пост Министра строительства и ЖКХ Российской Федерации; </w:t>
      </w:r>
      <w:r>
        <w:t>А.В. </w:t>
      </w:r>
      <w:proofErr w:type="spellStart"/>
      <w:r>
        <w:t>Моора</w:t>
      </w:r>
      <w:proofErr w:type="spellEnd"/>
      <w:r>
        <w:t>, Губернатора Тюменской области, А.Ю. Некрасова, начальника Главка Генеральной прокуратуры России, В.Н. </w:t>
      </w:r>
      <w:proofErr w:type="spellStart"/>
      <w:r>
        <w:t>Фалькова</w:t>
      </w:r>
      <w:proofErr w:type="spellEnd"/>
      <w:r>
        <w:t>,</w:t>
      </w:r>
      <w:r w:rsidRPr="006E3037">
        <w:t xml:space="preserve"> </w:t>
      </w:r>
      <w:r>
        <w:t xml:space="preserve">ректора </w:t>
      </w:r>
      <w:proofErr w:type="spellStart"/>
      <w:r>
        <w:t>ТюмГУ</w:t>
      </w:r>
      <w:proofErr w:type="spellEnd"/>
      <w:r>
        <w:t>, А.А. </w:t>
      </w:r>
      <w:proofErr w:type="spellStart"/>
      <w:r>
        <w:t>Кликушина</w:t>
      </w:r>
      <w:proofErr w:type="spellEnd"/>
      <w:r>
        <w:t xml:space="preserve">, судьи Верховного Суда Российской Федерации; </w:t>
      </w:r>
      <w:r w:rsidRPr="006F51AC">
        <w:t>проинформировал собравшихся о II этапе конкурса творческих работ, посвящённого 100-летию со дня рождения А.И. Солженицына «Как нам обустроить Россию (посильные соображения)», который проходит с 1 мая по 20 октября и завершится общеобластным форумом школьников 15 ноября в Большом зале заседаний Тюменской областной Думы.</w:t>
      </w:r>
      <w:r>
        <w:t xml:space="preserve"> Нынешним школьникам есть с кого брать пример:</w:t>
      </w:r>
      <w:r w:rsidR="00FC7D94" w:rsidRPr="000F1394">
        <w:t xml:space="preserve"> победителем прошедшего в апреле </w:t>
      </w:r>
      <w:r>
        <w:t>2017 года</w:t>
      </w:r>
      <w:r w:rsidR="00FC7D94" w:rsidRPr="000F1394">
        <w:t xml:space="preserve"> конкурса стала ученица </w:t>
      </w:r>
      <w:proofErr w:type="spellStart"/>
      <w:r w:rsidR="00FC7D94" w:rsidRPr="000F1394">
        <w:t>Маслянской</w:t>
      </w:r>
      <w:proofErr w:type="spellEnd"/>
      <w:r w:rsidR="00FC7D94" w:rsidRPr="000F1394">
        <w:t xml:space="preserve"> средней школы Марина Кожина</w:t>
      </w:r>
      <w:r>
        <w:t>.</w:t>
      </w:r>
    </w:p>
    <w:p w:rsidR="00FC7D94" w:rsidRDefault="001A2B5F" w:rsidP="00CF6A6D">
      <w:pPr>
        <w:spacing w:line="240" w:lineRule="auto"/>
        <w:ind w:firstLine="708"/>
        <w:jc w:val="both"/>
      </w:pPr>
      <w:r>
        <w:t>О практике рассмотрения дел о привлечении к уголовной ответственности несовершеннолетних в Тюменской области собравшимся рассказал председатель Сладковского районного суда А.О. Малинин</w:t>
      </w:r>
      <w:r w:rsidR="004B1F1F">
        <w:t xml:space="preserve">, </w:t>
      </w:r>
      <w:r w:rsidR="004B1F1F" w:rsidRPr="00171D5F">
        <w:rPr>
          <w:i/>
        </w:rPr>
        <w:t>выпускник юридического факультета Тюменского государственного университета</w:t>
      </w:r>
      <w:r w:rsidR="00421876">
        <w:rPr>
          <w:i/>
        </w:rPr>
        <w:t>, акцентировав внимание собравшихся, что это ВУЗ даёт очень качественное образование и готовит высококвалифицированных юристов.</w:t>
      </w:r>
      <w:r w:rsidR="004B1F1F">
        <w:t xml:space="preserve"> Александр Олегович ознакомил собравшихся с общей структурой судебной системы в Российской Федерации, отметив подсудность дел по каждому уровню</w:t>
      </w:r>
      <w:r w:rsidR="0010331A">
        <w:t>:</w:t>
      </w:r>
      <w:r w:rsidR="004B1F1F">
        <w:t xml:space="preserve"> Верховн</w:t>
      </w:r>
      <w:r w:rsidR="0010331A">
        <w:t>ый</w:t>
      </w:r>
      <w:r w:rsidR="004B1F1F">
        <w:t xml:space="preserve"> Суд</w:t>
      </w:r>
      <w:r w:rsidR="0010331A">
        <w:t xml:space="preserve"> России, суд субъекта Российской Федерации и районный суд, который рассматривает дела по 1-й инстанции. Собравшиеся услышали о возрасте, с которого несовершеннолетних могут привлечь к уголовной ответственности и преступлениях, по которым </w:t>
      </w:r>
      <w:bookmarkStart w:id="0" w:name="_GoBack"/>
      <w:bookmarkEnd w:id="0"/>
      <w:r w:rsidR="0010331A">
        <w:t>он снижен с 16 до 14 лет. Судья отметил, что все эти нормы закреплены в ст.20 Уголовного кодекса Российской Федерации.</w:t>
      </w:r>
    </w:p>
    <w:p w:rsidR="00421876" w:rsidRDefault="00421876" w:rsidP="00421876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29991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1A" w:rsidRDefault="0010331A" w:rsidP="00CF6A6D">
      <w:pPr>
        <w:spacing w:line="240" w:lineRule="auto"/>
        <w:ind w:firstLine="708"/>
        <w:jc w:val="both"/>
      </w:pPr>
      <w:r>
        <w:t xml:space="preserve">Приводя статистику по Сладковскому району, Александр Олегович отметил, что за прошедшие 4 года было рассмотрено 4 уголовных дела. </w:t>
      </w:r>
      <w:r>
        <w:lastRenderedPageBreak/>
        <w:t>Все несовершеннолетние привлекались за хищение имущества. Двое из них были амнистированы, двое других отделались штрафами. Вместе с тем</w:t>
      </w:r>
      <w:r w:rsidR="007F3C18">
        <w:t>,</w:t>
      </w:r>
      <w:r>
        <w:t xml:space="preserve"> в Тюменской области отмечается рост преступлений</w:t>
      </w:r>
      <w:r w:rsidR="007F3C18">
        <w:t xml:space="preserve"> среди</w:t>
      </w:r>
      <w:r>
        <w:t xml:space="preserve"> не</w:t>
      </w:r>
      <w:r w:rsidR="007F3C18">
        <w:t xml:space="preserve">совершеннолетних, особенно это связано с преступлениями в социальных сетях. Нажимая кнопку для репоста того или иного сообщения или картинки, необходимо понимать, что иногда такой «клик» может привести к самым тяжким последствиям, вплоть до вынесения приговора с отбыванием наказания в местах лишения свободы. В качестве примера выступающий рассказал, что на территории области молодой 17-летний человек был привлечён к уголовной ответственности за копирование и размещение на своём сайте информации с сайта ИГИЛ (запрещённой в России экстремистской организации). </w:t>
      </w:r>
    </w:p>
    <w:p w:rsidR="00421876" w:rsidRDefault="00421876" w:rsidP="00421876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9363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76" w:rsidRDefault="007F3C18" w:rsidP="00CF6A6D">
      <w:pPr>
        <w:spacing w:line="240" w:lineRule="auto"/>
        <w:ind w:firstLine="708"/>
        <w:jc w:val="both"/>
      </w:pPr>
      <w:r>
        <w:t xml:space="preserve">Анализируя причины, толкающие несовершеннолетних на совершение преступлений, А.О. Малинин отметил, что в большинстве случаев их допускают дети из неблагополучных семей, где родители ведут асоциальный образ жизни, не уделяя никакого внимания детям. </w:t>
      </w:r>
    </w:p>
    <w:p w:rsidR="007F3C18" w:rsidRPr="000F1394" w:rsidRDefault="00421876" w:rsidP="00CF6A6D">
      <w:pPr>
        <w:spacing w:line="240" w:lineRule="auto"/>
        <w:ind w:firstLine="708"/>
        <w:jc w:val="both"/>
      </w:pPr>
      <w:r>
        <w:t>В завершении урока судья пригласил собравшихся посетить районный суд,</w:t>
      </w:r>
      <w:r w:rsidR="007F3C18">
        <w:t xml:space="preserve"> чтобы получить более полную информацию о </w:t>
      </w:r>
      <w:r>
        <w:t xml:space="preserve">его </w:t>
      </w:r>
      <w:r w:rsidR="007F3C18">
        <w:t>работе</w:t>
      </w:r>
      <w:r>
        <w:t>.</w:t>
      </w:r>
    </w:p>
    <w:p w:rsidR="00CB72AC" w:rsidRPr="000F1394" w:rsidRDefault="00CB72AC" w:rsidP="00CF6A6D">
      <w:pPr>
        <w:spacing w:line="240" w:lineRule="auto"/>
        <w:ind w:firstLine="708"/>
        <w:jc w:val="both"/>
      </w:pPr>
    </w:p>
    <w:sectPr w:rsidR="00CB72AC" w:rsidRPr="000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C7376"/>
    <w:rsid w:val="000F1394"/>
    <w:rsid w:val="000F3F3B"/>
    <w:rsid w:val="0010331A"/>
    <w:rsid w:val="0011213D"/>
    <w:rsid w:val="001715CF"/>
    <w:rsid w:val="00171D5F"/>
    <w:rsid w:val="001A2B5F"/>
    <w:rsid w:val="002B19F3"/>
    <w:rsid w:val="002B489B"/>
    <w:rsid w:val="002D7A03"/>
    <w:rsid w:val="0039431E"/>
    <w:rsid w:val="00400AD5"/>
    <w:rsid w:val="00421876"/>
    <w:rsid w:val="00433BF7"/>
    <w:rsid w:val="00481BBA"/>
    <w:rsid w:val="004B10D9"/>
    <w:rsid w:val="004B1F1F"/>
    <w:rsid w:val="004B613C"/>
    <w:rsid w:val="004C3A75"/>
    <w:rsid w:val="005072FB"/>
    <w:rsid w:val="00554611"/>
    <w:rsid w:val="00556098"/>
    <w:rsid w:val="00595A91"/>
    <w:rsid w:val="00596EB2"/>
    <w:rsid w:val="005B7879"/>
    <w:rsid w:val="005D5CFA"/>
    <w:rsid w:val="005F7B75"/>
    <w:rsid w:val="00612F2F"/>
    <w:rsid w:val="006573F6"/>
    <w:rsid w:val="0067370C"/>
    <w:rsid w:val="00685F3D"/>
    <w:rsid w:val="006866C4"/>
    <w:rsid w:val="006866D2"/>
    <w:rsid w:val="006868D6"/>
    <w:rsid w:val="006A16AF"/>
    <w:rsid w:val="006D5715"/>
    <w:rsid w:val="00741A42"/>
    <w:rsid w:val="007D10E1"/>
    <w:rsid w:val="007F3C18"/>
    <w:rsid w:val="00824AA4"/>
    <w:rsid w:val="00842EC1"/>
    <w:rsid w:val="00843EFB"/>
    <w:rsid w:val="008705A6"/>
    <w:rsid w:val="008B4D1D"/>
    <w:rsid w:val="0097149C"/>
    <w:rsid w:val="00A20016"/>
    <w:rsid w:val="00A557B6"/>
    <w:rsid w:val="00AE15FD"/>
    <w:rsid w:val="00AE7930"/>
    <w:rsid w:val="00B30C72"/>
    <w:rsid w:val="00BD2C09"/>
    <w:rsid w:val="00C87EFC"/>
    <w:rsid w:val="00C92E00"/>
    <w:rsid w:val="00CB72AC"/>
    <w:rsid w:val="00CC076F"/>
    <w:rsid w:val="00CF6A6D"/>
    <w:rsid w:val="00D03A9B"/>
    <w:rsid w:val="00D2353C"/>
    <w:rsid w:val="00D529DA"/>
    <w:rsid w:val="00DA640D"/>
    <w:rsid w:val="00E7647D"/>
    <w:rsid w:val="00E83FF8"/>
    <w:rsid w:val="00EF1C8B"/>
    <w:rsid w:val="00F10174"/>
    <w:rsid w:val="00F239DB"/>
    <w:rsid w:val="00F53969"/>
    <w:rsid w:val="00F627D9"/>
    <w:rsid w:val="00F63C81"/>
    <w:rsid w:val="00F72F2B"/>
    <w:rsid w:val="00FA22DE"/>
    <w:rsid w:val="00FC7D94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B00"/>
  <w15:docId w15:val="{E8521C51-3D36-4B94-B14D-2AABA4E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97A9-AF8E-408D-B616-3EC6408D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19</cp:revision>
  <cp:lastPrinted>2018-10-12T06:03:00Z</cp:lastPrinted>
  <dcterms:created xsi:type="dcterms:W3CDTF">2016-10-20T09:59:00Z</dcterms:created>
  <dcterms:modified xsi:type="dcterms:W3CDTF">2018-10-12T10:18:00Z</dcterms:modified>
</cp:coreProperties>
</file>