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A2" w:rsidRPr="00B33362" w:rsidRDefault="005A6729" w:rsidP="002F6A7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Предпринимательство в России</w:t>
      </w:r>
    </w:p>
    <w:p w:rsidR="006515A2" w:rsidRDefault="002F6A7C" w:rsidP="002F6A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1A08A2" w:rsidRPr="00ED7AA2">
        <w:rPr>
          <w:rFonts w:ascii="Times New Roman" w:hAnsi="Times New Roman" w:cs="Times New Roman"/>
          <w:sz w:val="28"/>
          <w:szCs w:val="28"/>
        </w:rPr>
        <w:t xml:space="preserve"> </w:t>
      </w:r>
      <w:r w:rsidR="006515A2">
        <w:rPr>
          <w:rFonts w:ascii="Times New Roman" w:hAnsi="Times New Roman" w:cs="Times New Roman"/>
          <w:sz w:val="28"/>
          <w:szCs w:val="28"/>
        </w:rPr>
        <w:t xml:space="preserve">открытый урок права </w:t>
      </w:r>
      <w:r w:rsidR="006515A2" w:rsidRPr="002F6A7C">
        <w:rPr>
          <w:rFonts w:ascii="Times New Roman" w:hAnsi="Times New Roman" w:cs="Times New Roman"/>
          <w:sz w:val="28"/>
          <w:szCs w:val="28"/>
        </w:rPr>
        <w:t>«Основы предпринимательства в Российской Федерации»</w:t>
      </w:r>
      <w:r w:rsidR="006515A2">
        <w:rPr>
          <w:rFonts w:ascii="Times New Roman" w:hAnsi="Times New Roman" w:cs="Times New Roman"/>
          <w:sz w:val="28"/>
          <w:szCs w:val="28"/>
        </w:rPr>
        <w:t xml:space="preserve"> </w:t>
      </w:r>
      <w:r w:rsidR="006515A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старшеклассник</w:t>
      </w:r>
      <w:r w:rsidR="006515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МАОУ СОШ № 88 города Тюмень </w:t>
      </w:r>
      <w:r w:rsidR="006515A2">
        <w:rPr>
          <w:rFonts w:ascii="Times New Roman" w:hAnsi="Times New Roman" w:cs="Times New Roman"/>
          <w:sz w:val="28"/>
          <w:szCs w:val="28"/>
        </w:rPr>
        <w:t>провела</w:t>
      </w:r>
      <w:r w:rsidR="006515A2">
        <w:rPr>
          <w:rFonts w:ascii="Times New Roman" w:hAnsi="Times New Roman" w:cs="Times New Roman"/>
          <w:sz w:val="28"/>
          <w:szCs w:val="28"/>
        </w:rPr>
        <w:t xml:space="preserve"> к</w:t>
      </w:r>
      <w:r w:rsidR="006515A2" w:rsidRPr="00ED7AA2">
        <w:rPr>
          <w:rFonts w:ascii="Times New Roman" w:hAnsi="Times New Roman" w:cs="Times New Roman"/>
          <w:sz w:val="28"/>
          <w:szCs w:val="28"/>
        </w:rPr>
        <w:t>андидат юридических наук, доцент кафедры трудового права и предпринимательства</w:t>
      </w:r>
      <w:r w:rsidR="00651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5A2">
        <w:rPr>
          <w:rFonts w:ascii="Times New Roman" w:hAnsi="Times New Roman" w:cs="Times New Roman"/>
          <w:sz w:val="28"/>
          <w:szCs w:val="28"/>
        </w:rPr>
        <w:t>ИГиП</w:t>
      </w:r>
      <w:proofErr w:type="spellEnd"/>
      <w:r w:rsidR="00651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5A2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6515A2" w:rsidRPr="00ED7AA2">
        <w:rPr>
          <w:rFonts w:ascii="Times New Roman" w:hAnsi="Times New Roman" w:cs="Times New Roman"/>
          <w:sz w:val="28"/>
          <w:szCs w:val="28"/>
        </w:rPr>
        <w:t xml:space="preserve"> </w:t>
      </w:r>
      <w:r w:rsidR="006515A2">
        <w:rPr>
          <w:rFonts w:ascii="Times New Roman" w:hAnsi="Times New Roman" w:cs="Times New Roman"/>
          <w:sz w:val="28"/>
          <w:szCs w:val="28"/>
        </w:rPr>
        <w:t xml:space="preserve">О. А. </w:t>
      </w:r>
      <w:r w:rsidR="006515A2" w:rsidRPr="00ED7AA2">
        <w:rPr>
          <w:rFonts w:ascii="Times New Roman" w:hAnsi="Times New Roman" w:cs="Times New Roman"/>
          <w:sz w:val="28"/>
          <w:szCs w:val="28"/>
        </w:rPr>
        <w:t>Абакумова.</w:t>
      </w:r>
    </w:p>
    <w:p w:rsidR="005A6729" w:rsidRDefault="00B33362" w:rsidP="002F6A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7AA2">
        <w:rPr>
          <w:rFonts w:ascii="Times New Roman" w:hAnsi="Times New Roman" w:cs="Times New Roman"/>
          <w:sz w:val="28"/>
          <w:szCs w:val="28"/>
        </w:rPr>
        <w:t xml:space="preserve">Ольга Александровна </w:t>
      </w:r>
      <w:r w:rsidR="002F6A7C">
        <w:rPr>
          <w:rFonts w:ascii="Times New Roman" w:hAnsi="Times New Roman" w:cs="Times New Roman"/>
          <w:sz w:val="28"/>
          <w:szCs w:val="28"/>
        </w:rPr>
        <w:t xml:space="preserve">дала старшеклассникам </w:t>
      </w:r>
      <w:r w:rsidR="001A08A2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легальное определение предпринимательской деятельности</w:t>
      </w:r>
      <w:r w:rsidR="001A08A2" w:rsidRPr="00ED7A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F6A7C">
        <w:rPr>
          <w:rFonts w:ascii="Times New Roman" w:hAnsi="Times New Roman" w:cs="Times New Roman"/>
          <w:color w:val="000000"/>
          <w:sz w:val="28"/>
          <w:szCs w:val="28"/>
        </w:rPr>
        <w:t>рассказала о таких признаках</w:t>
      </w:r>
      <w:r w:rsidR="005A6729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</w:t>
      </w:r>
      <w:r w:rsidR="002F6A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6729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2F6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8A2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самостоятельность, </w:t>
      </w:r>
      <w:r w:rsidR="002F6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рисковый характер</w:t>
      </w:r>
      <w:r w:rsidR="001A08A2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направленность на сис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тематическое получение прибыли</w:t>
      </w:r>
      <w:r w:rsidR="002F6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1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A08A2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</w:t>
      </w:r>
      <w:r w:rsidR="005A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</w:t>
      </w:r>
      <w:r w:rsidR="001A08A2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вспомнили</w:t>
      </w:r>
      <w:r w:rsidR="001A08A2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такое прибыль,</w:t>
      </w:r>
      <w:r w:rsidR="00207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сравнили между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6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и деятельность</w:t>
      </w:r>
      <w:r w:rsidR="002F6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бизнес и предпринимательство. </w:t>
      </w:r>
    </w:p>
    <w:p w:rsidR="00F01786" w:rsidRDefault="002F6A7C" w:rsidP="002F6A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узнали, чт</w:t>
      </w:r>
      <w:r w:rsidR="005A67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08A2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деятельность классифицируется по различным основаниям:</w:t>
      </w:r>
      <w:r w:rsidR="001A08A2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3362" w:rsidRPr="009F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видам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собственности, по</w:t>
      </w:r>
      <w:r w:rsidR="00B33362" w:rsidRPr="009F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сфере деятельности, по количеству собственников, по отраслевой принадлежности, по организационно-правовой форме</w:t>
      </w:r>
      <w:r w:rsidR="00B3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51BAD" w:rsidRDefault="00351BAD" w:rsidP="00351B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7C" w:rsidRDefault="005A6729" w:rsidP="00B3336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 w:rsidR="002F6A7C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ознакомились с правовыми основами </w:t>
      </w:r>
      <w:r w:rsidR="00BA1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предпринимательства. Данная деятельность регулируется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</w:t>
      </w:r>
      <w:r w:rsidR="00BA1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России, Гражданским, Налоговым, Бюджетным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</w:t>
      </w:r>
      <w:r w:rsidR="00BA1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Федерации, специальн</w:t>
      </w:r>
      <w:r w:rsidR="00BA1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(отраслев</w:t>
      </w:r>
      <w:r w:rsidR="00BA1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законодательство</w:t>
      </w:r>
      <w:r w:rsidR="00BA1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1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Старшеклассники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знали, что предпринимательская деятельность строится на принципах свободной экономической деятельности, поддержки добросовестной конкуренции и недопустимости монополизации, многообразии форм собственности и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юридического равенства.</w:t>
      </w:r>
      <w:r w:rsidR="002F6A7C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этого, на уроке был затронут вопрос, какими </w:t>
      </w:r>
      <w:r w:rsidR="002F6A7C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льготами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налогообложения пользуются предприниматели</w:t>
      </w:r>
      <w:r w:rsidR="002F6A7C" w:rsidRPr="00E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3362" w:rsidRDefault="005A6729" w:rsidP="005A67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Субъектами предпринимательской деятельности могут быть граждане, юридические лица и объединения граждан. </w:t>
      </w:r>
      <w:r w:rsidR="00B3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 Александровна обозначила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r w:rsidR="00B3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права, обязанности и ответственность. </w:t>
      </w:r>
      <w:r w:rsidR="00651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3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убъекты предпринимательской деятельности имеют право </w:t>
      </w:r>
      <w:r w:rsidR="00B33362" w:rsidRPr="009F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свободный выбор деятельности, наём работников, государственную поддержку, выбор поставщиков и потребителей, распоряжение прибылью</w:t>
      </w:r>
      <w:r w:rsidR="00651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они</w:t>
      </w:r>
      <w:r w:rsidR="00B3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B33362" w:rsidRPr="009F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бязан</w:t>
      </w:r>
      <w:r w:rsidR="00B3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33362" w:rsidRPr="009F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</w:t>
      </w:r>
      <w:r w:rsidR="00B3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ивать условия и охрану труда, осуществлять обязательные платежи</w:t>
      </w:r>
      <w:r w:rsidR="00651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33362">
        <w:rPr>
          <w:rFonts w:ascii="Times New Roman" w:hAnsi="Times New Roman" w:cs="Times New Roman"/>
          <w:color w:val="000000"/>
          <w:sz w:val="28"/>
          <w:szCs w:val="28"/>
        </w:rPr>
        <w:t xml:space="preserve"> несут о</w:t>
      </w:r>
      <w:r w:rsidR="00B3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тветственность</w:t>
      </w:r>
      <w:r w:rsidR="00B33362" w:rsidRPr="009F4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сохранение окружающей среды, за долги и все нарушения законодательства.</w:t>
      </w:r>
    </w:p>
    <w:p w:rsidR="00351BAD" w:rsidRDefault="00351BAD" w:rsidP="000878FD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2422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5A2" w:rsidRDefault="006515A2" w:rsidP="005A672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Непростая для молодых людей тема дала им возможность познакомиться с азами предпринимательской деятельности.</w:t>
      </w:r>
    </w:p>
    <w:p w:rsidR="00BA1714" w:rsidRPr="00B33362" w:rsidRDefault="00BA1714" w:rsidP="00BA17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797B" w:rsidRDefault="0020797B" w:rsidP="00ED7AA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7AA2" w:rsidRPr="00ED7AA2" w:rsidRDefault="00ED7AA2" w:rsidP="00ED7AA2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D7AA2" w:rsidRPr="00ED7AA2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8A2"/>
    <w:rsid w:val="00074B38"/>
    <w:rsid w:val="000878FD"/>
    <w:rsid w:val="00162417"/>
    <w:rsid w:val="001A08A2"/>
    <w:rsid w:val="0020797B"/>
    <w:rsid w:val="00280465"/>
    <w:rsid w:val="002F6A7C"/>
    <w:rsid w:val="00351BAD"/>
    <w:rsid w:val="005A6729"/>
    <w:rsid w:val="006515A2"/>
    <w:rsid w:val="00672377"/>
    <w:rsid w:val="007F45FC"/>
    <w:rsid w:val="008A0F63"/>
    <w:rsid w:val="008A50E0"/>
    <w:rsid w:val="00B33362"/>
    <w:rsid w:val="00BA1714"/>
    <w:rsid w:val="00E7622D"/>
    <w:rsid w:val="00ED7AA2"/>
    <w:rsid w:val="00ED7E92"/>
    <w:rsid w:val="00F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5156"/>
  <w15:docId w15:val="{0CB9792E-AB09-4111-99FD-309397B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95EDE-F790-4355-9C4F-64B56C9F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an.s.peshkina</dc:creator>
  <cp:lastModifiedBy>Валерий Ивочкин</cp:lastModifiedBy>
  <cp:revision>4</cp:revision>
  <dcterms:created xsi:type="dcterms:W3CDTF">2018-12-11T07:22:00Z</dcterms:created>
  <dcterms:modified xsi:type="dcterms:W3CDTF">2018-12-11T07:35:00Z</dcterms:modified>
</cp:coreProperties>
</file>