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E1" w:rsidRPr="007003F6" w:rsidRDefault="00B94DE1" w:rsidP="00B94DE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Правонарушения несовершеннолетних</w:t>
      </w:r>
    </w:p>
    <w:p w:rsidR="007003F6" w:rsidRDefault="00B94DE1" w:rsidP="007003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Очередной урок права в рамках реализации Программы по организации правового просвещения учащихся общеобразовательных учреждений Тюменской области прошел в лицее № 81</w:t>
      </w:r>
      <w:r w:rsidR="007003F6"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3F6"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проведении приняла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инспектор ПДН ОП № 6 УМВД России по городу Тюмень, капитан полиции Я.Х. Кожухова.</w:t>
      </w:r>
    </w:p>
    <w:p w:rsidR="00E75141" w:rsidRPr="007003F6" w:rsidRDefault="00E75141" w:rsidP="00E751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9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3F6" w:rsidRPr="007003F6" w:rsidRDefault="00B94DE1" w:rsidP="007003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урока</w:t>
      </w:r>
      <w:r w:rsidR="007003F6"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</w:t>
      </w:r>
      <w:r w:rsidR="007003F6" w:rsidRPr="0070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«Правонарушения несовершеннолетних и их последствия: практика последних лет»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Язиля</w:t>
      </w:r>
      <w:proofErr w:type="spellEnd"/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Хайдаровна</w:t>
      </w:r>
      <w:proofErr w:type="spellEnd"/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школьникам с какого возраста наступает уголовная и административная ответственность, </w:t>
      </w:r>
      <w:r w:rsidR="007003F6"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5C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возникновении оснований для привлечении к ответственности родителей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ненадлежащее воспитание</w:t>
      </w:r>
      <w:r w:rsidR="005C3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03F6"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7003F6" w:rsidRPr="00700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03F6"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наиболее распространенных проступках и преступлениях несовершеннолетних в Тюмени. Кроме этого, инспектор рассказала о процедуре привлечения к ответственности и порядке отбывания наказания подростками.</w:t>
      </w:r>
    </w:p>
    <w:p w:rsidR="007003F6" w:rsidRDefault="00B94DE1" w:rsidP="007003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3F6">
        <w:rPr>
          <w:rFonts w:ascii="Times New Roman" w:hAnsi="Times New Roman" w:cs="Times New Roman"/>
          <w:color w:val="000000"/>
          <w:sz w:val="28"/>
          <w:szCs w:val="28"/>
        </w:rPr>
        <w:t xml:space="preserve">Старшеклассники активно задавали вопросы сотруднику полиции. Например, о том, 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законно ли требовать выкуп вместо сообщения в полицию о факте совершения правонарушения? Чем отличается работа в полиции и в 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следственном комитете? Какие существуют при</w:t>
      </w:r>
      <w:r w:rsidR="00D66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самообороны? Что считается превышением необходимой обороны? Обращают ли внимание на татуировки при принятии на службы в органы полиции? </w:t>
      </w:r>
    </w:p>
    <w:p w:rsidR="00E75141" w:rsidRPr="007003F6" w:rsidRDefault="00E75141" w:rsidP="00E751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B07134A" wp14:editId="297BB9FA">
            <wp:extent cx="5940425" cy="395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F6" w:rsidRPr="007003F6" w:rsidRDefault="007003F6" w:rsidP="007003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Язиля</w:t>
      </w:r>
      <w:proofErr w:type="spellEnd"/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Хайдаровна</w:t>
      </w:r>
      <w:proofErr w:type="spellEnd"/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приводила большое количество примеров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личной практики и призывала ребят быть ответственными за себя и за свои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поступки, ведь с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овершение проступков, правонарушений и преступлений в несовершеннолетнем возрасте может испортить </w:t>
      </w:r>
      <w:r w:rsidR="00D66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карьеру в 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</w:t>
      </w:r>
      <w:r w:rsidR="00D66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66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700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66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высшие учебные заведения дорога для них будет закрыта</w:t>
      </w:r>
      <w:r w:rsidRPr="007003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3F6" w:rsidRPr="00B94DE1" w:rsidRDefault="007003F6" w:rsidP="00B94D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sectPr w:rsidR="007003F6" w:rsidRPr="00B94DE1" w:rsidSect="00B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DE1"/>
    <w:rsid w:val="00071353"/>
    <w:rsid w:val="000839DB"/>
    <w:rsid w:val="001B6AF6"/>
    <w:rsid w:val="00252D2D"/>
    <w:rsid w:val="00547ECA"/>
    <w:rsid w:val="005C318C"/>
    <w:rsid w:val="007003F6"/>
    <w:rsid w:val="0079367F"/>
    <w:rsid w:val="008F1D48"/>
    <w:rsid w:val="00B14EC7"/>
    <w:rsid w:val="00B26FEE"/>
    <w:rsid w:val="00B56F7F"/>
    <w:rsid w:val="00B8202F"/>
    <w:rsid w:val="00B94DE1"/>
    <w:rsid w:val="00BE6F42"/>
    <w:rsid w:val="00D66596"/>
    <w:rsid w:val="00E373C1"/>
    <w:rsid w:val="00E75141"/>
    <w:rsid w:val="00F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6B29"/>
  <w15:docId w15:val="{6B562D7F-F98F-4164-B7D7-863A51D1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Ивочкин</cp:lastModifiedBy>
  <cp:revision>3</cp:revision>
  <dcterms:created xsi:type="dcterms:W3CDTF">2018-12-12T16:56:00Z</dcterms:created>
  <dcterms:modified xsi:type="dcterms:W3CDTF">2018-12-13T02:42:00Z</dcterms:modified>
</cp:coreProperties>
</file>