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0" w:rsidRPr="001007AD" w:rsidRDefault="00475770" w:rsidP="00475770">
      <w:pPr>
        <w:jc w:val="center"/>
        <w:rPr>
          <w:rFonts w:ascii="Times New Roman" w:hAnsi="Times New Roman"/>
          <w:b/>
          <w:sz w:val="28"/>
          <w:szCs w:val="28"/>
        </w:rPr>
      </w:pPr>
      <w:r w:rsidRPr="001007AD">
        <w:rPr>
          <w:rFonts w:ascii="Times New Roman" w:hAnsi="Times New Roman"/>
          <w:b/>
          <w:sz w:val="28"/>
          <w:szCs w:val="28"/>
        </w:rPr>
        <w:t>Ответственность несовершеннолетних</w:t>
      </w:r>
    </w:p>
    <w:p w:rsidR="00475770" w:rsidRPr="001007AD" w:rsidRDefault="00475770" w:rsidP="00475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7AD">
        <w:rPr>
          <w:rFonts w:ascii="Times New Roman" w:hAnsi="Times New Roman"/>
          <w:sz w:val="28"/>
          <w:szCs w:val="28"/>
        </w:rPr>
        <w:t xml:space="preserve">22 января в МАОУ СОШ № 68 прошёл открытый урок права на тему «Уголовная ответственность несовершеннолетних». Занятие провела доцент кафедры уголовного права и процесса </w:t>
      </w:r>
      <w:proofErr w:type="spellStart"/>
      <w:r w:rsidRPr="001007AD">
        <w:rPr>
          <w:rFonts w:ascii="Times New Roman" w:hAnsi="Times New Roman"/>
          <w:sz w:val="28"/>
          <w:szCs w:val="28"/>
        </w:rPr>
        <w:t>ИГиП</w:t>
      </w:r>
      <w:proofErr w:type="spellEnd"/>
      <w:r w:rsidRPr="00100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7AD">
        <w:rPr>
          <w:rFonts w:ascii="Times New Roman" w:hAnsi="Times New Roman"/>
          <w:sz w:val="28"/>
          <w:szCs w:val="28"/>
        </w:rPr>
        <w:t>ТюмГУ</w:t>
      </w:r>
      <w:proofErr w:type="spellEnd"/>
      <w:r w:rsidRPr="001007AD">
        <w:rPr>
          <w:rFonts w:ascii="Times New Roman" w:hAnsi="Times New Roman"/>
          <w:sz w:val="28"/>
          <w:szCs w:val="28"/>
        </w:rPr>
        <w:t xml:space="preserve"> Ю.П. Попова-Логачева.</w:t>
      </w:r>
    </w:p>
    <w:p w:rsidR="00475770" w:rsidRDefault="00475770" w:rsidP="00475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7AD">
        <w:rPr>
          <w:rFonts w:ascii="Times New Roman" w:hAnsi="Times New Roman"/>
          <w:sz w:val="28"/>
          <w:szCs w:val="28"/>
        </w:rPr>
        <w:t xml:space="preserve">В начале встречи Юлия Павловна рассказала о Болонском процессе; о таких уровнях образования, как специалитет, бакалавриат и магистратура; посоветовала ребятам выбирать местом своего дальнейшего обучения </w:t>
      </w:r>
      <w:r w:rsidR="00682553" w:rsidRPr="001007AD">
        <w:rPr>
          <w:rFonts w:ascii="Times New Roman" w:hAnsi="Times New Roman"/>
          <w:sz w:val="28"/>
          <w:szCs w:val="28"/>
        </w:rPr>
        <w:t>Институт государства и права</w:t>
      </w:r>
      <w:r w:rsidR="00682553" w:rsidRPr="001007AD">
        <w:rPr>
          <w:rFonts w:ascii="Times New Roman" w:hAnsi="Times New Roman"/>
          <w:sz w:val="28"/>
          <w:szCs w:val="28"/>
        </w:rPr>
        <w:t xml:space="preserve"> </w:t>
      </w:r>
      <w:r w:rsidRPr="001007AD">
        <w:rPr>
          <w:rFonts w:ascii="Times New Roman" w:hAnsi="Times New Roman"/>
          <w:sz w:val="28"/>
          <w:szCs w:val="28"/>
        </w:rPr>
        <w:t>Тюменск</w:t>
      </w:r>
      <w:r w:rsidR="00682553">
        <w:rPr>
          <w:rFonts w:ascii="Times New Roman" w:hAnsi="Times New Roman"/>
          <w:sz w:val="28"/>
          <w:szCs w:val="28"/>
        </w:rPr>
        <w:t>ого</w:t>
      </w:r>
      <w:r w:rsidRPr="001007AD">
        <w:rPr>
          <w:rFonts w:ascii="Times New Roman" w:hAnsi="Times New Roman"/>
          <w:sz w:val="28"/>
          <w:szCs w:val="28"/>
        </w:rPr>
        <w:t xml:space="preserve"> государственн</w:t>
      </w:r>
      <w:r w:rsidR="00682553">
        <w:rPr>
          <w:rFonts w:ascii="Times New Roman" w:hAnsi="Times New Roman"/>
          <w:sz w:val="28"/>
          <w:szCs w:val="28"/>
        </w:rPr>
        <w:t>ого</w:t>
      </w:r>
      <w:r w:rsidRPr="001007AD">
        <w:rPr>
          <w:rFonts w:ascii="Times New Roman" w:hAnsi="Times New Roman"/>
          <w:sz w:val="28"/>
          <w:szCs w:val="28"/>
        </w:rPr>
        <w:t xml:space="preserve"> университет</w:t>
      </w:r>
      <w:r w:rsidR="00682553">
        <w:rPr>
          <w:rFonts w:ascii="Times New Roman" w:hAnsi="Times New Roman"/>
          <w:sz w:val="28"/>
          <w:szCs w:val="28"/>
        </w:rPr>
        <w:t>а</w:t>
      </w:r>
      <w:r w:rsidRPr="001007AD">
        <w:rPr>
          <w:rFonts w:ascii="Times New Roman" w:hAnsi="Times New Roman"/>
          <w:sz w:val="28"/>
          <w:szCs w:val="28"/>
        </w:rPr>
        <w:t>.</w:t>
      </w:r>
    </w:p>
    <w:p w:rsidR="00475770" w:rsidRPr="001007AD" w:rsidRDefault="00F37841" w:rsidP="00F37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175062" cy="3131185"/>
            <wp:effectExtent l="0" t="0" r="0" b="0"/>
            <wp:wrapThrough wrapText="bothSides">
              <wp:wrapPolygon edited="0">
                <wp:start x="0" y="0"/>
                <wp:lineTo x="0" y="21420"/>
                <wp:lineTo x="21488" y="21420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62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007AD" w:rsidRPr="001007AD">
        <w:rPr>
          <w:rFonts w:ascii="Times New Roman" w:hAnsi="Times New Roman"/>
          <w:sz w:val="28"/>
          <w:szCs w:val="28"/>
        </w:rPr>
        <w:t xml:space="preserve">Переходя непосредственно к теме урока, </w:t>
      </w:r>
      <w:r w:rsidR="00475770" w:rsidRPr="001007AD">
        <w:rPr>
          <w:rFonts w:ascii="Times New Roman" w:hAnsi="Times New Roman"/>
          <w:sz w:val="28"/>
          <w:szCs w:val="28"/>
        </w:rPr>
        <w:t xml:space="preserve">Юлия Павловна </w:t>
      </w:r>
      <w:r w:rsidR="00B14C11" w:rsidRPr="001007AD">
        <w:rPr>
          <w:rFonts w:ascii="Times New Roman" w:hAnsi="Times New Roman"/>
          <w:sz w:val="28"/>
          <w:szCs w:val="28"/>
        </w:rPr>
        <w:t xml:space="preserve">отметила, что Раздел </w:t>
      </w:r>
      <w:r w:rsidR="00B14C11" w:rsidRPr="001007AD">
        <w:rPr>
          <w:rFonts w:ascii="Times New Roman" w:hAnsi="Times New Roman"/>
          <w:sz w:val="28"/>
          <w:szCs w:val="28"/>
          <w:lang w:val="en-US"/>
        </w:rPr>
        <w:t>V</w:t>
      </w:r>
      <w:r w:rsidR="00B14C11" w:rsidRPr="001007AD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закрепляет особенности уголовной ответственности и наказания несовершеннолетних. </w:t>
      </w:r>
      <w:r w:rsidR="001007AD" w:rsidRPr="001007AD">
        <w:rPr>
          <w:rFonts w:ascii="Times New Roman" w:hAnsi="Times New Roman"/>
          <w:sz w:val="28"/>
          <w:szCs w:val="28"/>
        </w:rPr>
        <w:t>П</w:t>
      </w:r>
      <w:r w:rsidR="00B14C11" w:rsidRPr="001007AD">
        <w:rPr>
          <w:rFonts w:ascii="Times New Roman" w:hAnsi="Times New Roman"/>
          <w:sz w:val="28"/>
          <w:szCs w:val="28"/>
        </w:rPr>
        <w:t>реподаватель рассказала, что по общему правилу лицо привлекается к уголовной ответственности с 16 лет, но действуют и исключения: существует повышенный (18 лет) и пониженный (14 лет) возраст.  Юлия Павловна дала краткую характеристику с</w:t>
      </w:r>
      <w:r w:rsidR="00475770" w:rsidRPr="001007AD">
        <w:rPr>
          <w:rFonts w:ascii="Times New Roman" w:hAnsi="Times New Roman"/>
          <w:sz w:val="28"/>
          <w:szCs w:val="28"/>
        </w:rPr>
        <w:t>оста</w:t>
      </w:r>
      <w:r w:rsidR="00B14C11" w:rsidRPr="001007AD">
        <w:rPr>
          <w:rFonts w:ascii="Times New Roman" w:hAnsi="Times New Roman"/>
          <w:sz w:val="28"/>
          <w:szCs w:val="28"/>
        </w:rPr>
        <w:t>вов преступлений</w:t>
      </w:r>
      <w:r w:rsidR="00475770" w:rsidRPr="001007AD">
        <w:rPr>
          <w:rFonts w:ascii="Times New Roman" w:hAnsi="Times New Roman"/>
          <w:sz w:val="28"/>
          <w:szCs w:val="28"/>
        </w:rPr>
        <w:t>, в которых субъектом может быть лицо, достигшее 14 лет</w:t>
      </w:r>
      <w:r w:rsidR="00B14C11" w:rsidRPr="001007AD">
        <w:rPr>
          <w:rFonts w:ascii="Times New Roman" w:hAnsi="Times New Roman"/>
          <w:sz w:val="28"/>
          <w:szCs w:val="28"/>
        </w:rPr>
        <w:t>: у</w:t>
      </w:r>
      <w:r w:rsidR="00475770" w:rsidRPr="001007AD">
        <w:rPr>
          <w:rFonts w:ascii="Times New Roman" w:hAnsi="Times New Roman"/>
          <w:sz w:val="28"/>
          <w:szCs w:val="28"/>
        </w:rPr>
        <w:t xml:space="preserve">мышленное причинение средней тяжести вреда, </w:t>
      </w:r>
      <w:r w:rsidR="00B14C11" w:rsidRPr="001007AD">
        <w:rPr>
          <w:rFonts w:ascii="Times New Roman" w:hAnsi="Times New Roman"/>
          <w:bCs/>
          <w:sz w:val="28"/>
          <w:szCs w:val="28"/>
        </w:rPr>
        <w:t xml:space="preserve">кража, грабеж, разбой, вымогательство, </w:t>
      </w:r>
      <w:r w:rsidR="00475770" w:rsidRPr="001007AD">
        <w:rPr>
          <w:rFonts w:ascii="Times New Roman" w:hAnsi="Times New Roman"/>
          <w:sz w:val="28"/>
          <w:szCs w:val="28"/>
        </w:rPr>
        <w:t>угон транспортного средства, вандализм, терро</w:t>
      </w:r>
      <w:r w:rsidR="00B14C11" w:rsidRPr="001007AD">
        <w:rPr>
          <w:rFonts w:ascii="Times New Roman" w:hAnsi="Times New Roman"/>
          <w:sz w:val="28"/>
          <w:szCs w:val="28"/>
        </w:rPr>
        <w:t>ризм и т.д.</w:t>
      </w:r>
    </w:p>
    <w:p w:rsidR="00475770" w:rsidRPr="001007AD" w:rsidRDefault="00B14C11" w:rsidP="00475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7AD">
        <w:rPr>
          <w:rFonts w:ascii="Times New Roman" w:hAnsi="Times New Roman"/>
          <w:sz w:val="28"/>
          <w:szCs w:val="28"/>
        </w:rPr>
        <w:t>Кроме этого</w:t>
      </w:r>
      <w:r w:rsidR="00682553">
        <w:rPr>
          <w:rFonts w:ascii="Times New Roman" w:hAnsi="Times New Roman"/>
          <w:sz w:val="28"/>
          <w:szCs w:val="28"/>
        </w:rPr>
        <w:t>,</w:t>
      </w:r>
      <w:r w:rsidRPr="001007AD">
        <w:rPr>
          <w:rFonts w:ascii="Times New Roman" w:hAnsi="Times New Roman"/>
          <w:sz w:val="28"/>
          <w:szCs w:val="28"/>
        </w:rPr>
        <w:t xml:space="preserve"> на уроке обсудили ответственность родителей;</w:t>
      </w:r>
      <w:r w:rsidR="00475770" w:rsidRPr="001007AD">
        <w:rPr>
          <w:rFonts w:ascii="Times New Roman" w:hAnsi="Times New Roman"/>
          <w:sz w:val="28"/>
          <w:szCs w:val="28"/>
        </w:rPr>
        <w:t xml:space="preserve"> последствия совершения преступле</w:t>
      </w:r>
      <w:r w:rsidRPr="001007AD">
        <w:rPr>
          <w:rFonts w:ascii="Times New Roman" w:hAnsi="Times New Roman"/>
          <w:sz w:val="28"/>
          <w:szCs w:val="28"/>
        </w:rPr>
        <w:t xml:space="preserve">ний, в том числе трудности при </w:t>
      </w:r>
      <w:r w:rsidR="00475770" w:rsidRPr="001007AD">
        <w:rPr>
          <w:rFonts w:ascii="Times New Roman" w:hAnsi="Times New Roman"/>
          <w:sz w:val="28"/>
          <w:szCs w:val="28"/>
        </w:rPr>
        <w:t>трудоуст</w:t>
      </w:r>
      <w:r w:rsidRPr="001007AD">
        <w:rPr>
          <w:rFonts w:ascii="Times New Roman" w:hAnsi="Times New Roman"/>
          <w:sz w:val="28"/>
          <w:szCs w:val="28"/>
        </w:rPr>
        <w:t>ройстве</w:t>
      </w:r>
      <w:r w:rsidR="00475770" w:rsidRPr="001007AD">
        <w:rPr>
          <w:rFonts w:ascii="Times New Roman" w:hAnsi="Times New Roman"/>
          <w:sz w:val="28"/>
          <w:szCs w:val="28"/>
        </w:rPr>
        <w:t xml:space="preserve"> и </w:t>
      </w:r>
      <w:r w:rsidRPr="001007AD">
        <w:rPr>
          <w:rFonts w:ascii="Times New Roman" w:hAnsi="Times New Roman"/>
          <w:sz w:val="28"/>
          <w:szCs w:val="28"/>
        </w:rPr>
        <w:t>поступлении в высшее учебное заведение; виды соучастников преступления, такие как исполнитель, организатор, подстрекатель, пособник; виды неоконченной преступной деятельности, такие как приготовление и покушение.</w:t>
      </w:r>
    </w:p>
    <w:p w:rsidR="00ED7E92" w:rsidRDefault="00475770" w:rsidP="00475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7AD">
        <w:rPr>
          <w:rFonts w:ascii="Times New Roman" w:hAnsi="Times New Roman"/>
          <w:sz w:val="28"/>
          <w:szCs w:val="28"/>
        </w:rPr>
        <w:t xml:space="preserve">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несовершеннолетними. Именно поэтому на занятии </w:t>
      </w:r>
      <w:r w:rsidR="00682553">
        <w:rPr>
          <w:rFonts w:ascii="Times New Roman" w:hAnsi="Times New Roman"/>
          <w:sz w:val="28"/>
          <w:szCs w:val="28"/>
        </w:rPr>
        <w:t>преподаватель</w:t>
      </w:r>
      <w:r w:rsidRPr="001007AD">
        <w:rPr>
          <w:rFonts w:ascii="Times New Roman" w:hAnsi="Times New Roman"/>
          <w:sz w:val="28"/>
          <w:szCs w:val="28"/>
        </w:rPr>
        <w:t xml:space="preserve"> рассказала о видах наказаний, которые могут быть назначены несовершеннолетним</w:t>
      </w:r>
      <w:r w:rsidR="001007AD" w:rsidRPr="001007AD">
        <w:rPr>
          <w:rFonts w:ascii="Times New Roman" w:hAnsi="Times New Roman"/>
          <w:sz w:val="28"/>
          <w:szCs w:val="28"/>
        </w:rPr>
        <w:t>, а также</w:t>
      </w:r>
      <w:r w:rsidR="00B14C11" w:rsidRPr="001007AD">
        <w:rPr>
          <w:rFonts w:ascii="Times New Roman" w:hAnsi="Times New Roman"/>
          <w:sz w:val="28"/>
          <w:szCs w:val="28"/>
        </w:rPr>
        <w:t xml:space="preserve"> п</w:t>
      </w:r>
      <w:r w:rsidRPr="001007AD">
        <w:rPr>
          <w:rFonts w:ascii="Times New Roman" w:hAnsi="Times New Roman"/>
          <w:sz w:val="28"/>
          <w:szCs w:val="28"/>
        </w:rPr>
        <w:t>ринудитель</w:t>
      </w:r>
      <w:r w:rsidR="00B14C11" w:rsidRPr="001007AD">
        <w:rPr>
          <w:rFonts w:ascii="Times New Roman" w:hAnsi="Times New Roman"/>
          <w:sz w:val="28"/>
          <w:szCs w:val="28"/>
        </w:rPr>
        <w:t>ных</w:t>
      </w:r>
      <w:r w:rsidRPr="001007AD">
        <w:rPr>
          <w:rFonts w:ascii="Times New Roman" w:hAnsi="Times New Roman"/>
          <w:sz w:val="28"/>
          <w:szCs w:val="28"/>
        </w:rPr>
        <w:t xml:space="preserve"> ме</w:t>
      </w:r>
      <w:r w:rsidR="00B14C11" w:rsidRPr="001007AD">
        <w:rPr>
          <w:rFonts w:ascii="Times New Roman" w:hAnsi="Times New Roman"/>
          <w:sz w:val="28"/>
          <w:szCs w:val="28"/>
        </w:rPr>
        <w:t>рах</w:t>
      </w:r>
      <w:r w:rsidRPr="001007AD">
        <w:rPr>
          <w:rFonts w:ascii="Times New Roman" w:hAnsi="Times New Roman"/>
          <w:sz w:val="28"/>
          <w:szCs w:val="28"/>
        </w:rPr>
        <w:t xml:space="preserve"> воспитательного воздействия.</w:t>
      </w:r>
    </w:p>
    <w:p w:rsidR="00F37841" w:rsidRPr="001007AD" w:rsidRDefault="00F37841" w:rsidP="00F378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70" w:rsidRPr="001007AD" w:rsidRDefault="00475770" w:rsidP="00475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7AD">
        <w:rPr>
          <w:rFonts w:ascii="Times New Roman" w:hAnsi="Times New Roman"/>
          <w:sz w:val="28"/>
          <w:szCs w:val="28"/>
        </w:rPr>
        <w:t xml:space="preserve">Юлия Павловна приводила интересные реальные примеры, поэтому воспринимать информацию учащимся было намного легче. Между преподавателем и школьниками установилась хорошая обратная связь: было задано большое количество вопросов, в том числе и после окончания урока, на них даны грамотные развернутые ответы. </w:t>
      </w:r>
    </w:p>
    <w:sectPr w:rsidR="00475770" w:rsidRPr="001007AD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770"/>
    <w:rsid w:val="000C612E"/>
    <w:rsid w:val="001007AD"/>
    <w:rsid w:val="00171E6D"/>
    <w:rsid w:val="002C1349"/>
    <w:rsid w:val="0032083B"/>
    <w:rsid w:val="003D36E9"/>
    <w:rsid w:val="0041012A"/>
    <w:rsid w:val="004625FA"/>
    <w:rsid w:val="00475770"/>
    <w:rsid w:val="00607C33"/>
    <w:rsid w:val="006303D7"/>
    <w:rsid w:val="00633CB0"/>
    <w:rsid w:val="00670369"/>
    <w:rsid w:val="00682553"/>
    <w:rsid w:val="0075328F"/>
    <w:rsid w:val="008B6861"/>
    <w:rsid w:val="00933CE4"/>
    <w:rsid w:val="0093674C"/>
    <w:rsid w:val="00A06A12"/>
    <w:rsid w:val="00AD046C"/>
    <w:rsid w:val="00B14C11"/>
    <w:rsid w:val="00B17E7C"/>
    <w:rsid w:val="00CC3E2C"/>
    <w:rsid w:val="00DA307B"/>
    <w:rsid w:val="00E6153C"/>
    <w:rsid w:val="00ED7E92"/>
    <w:rsid w:val="00F3784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EB6"/>
  <w15:docId w15:val="{8D8077F6-A423-44BF-8920-75372BE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dcterms:created xsi:type="dcterms:W3CDTF">2019-01-22T08:10:00Z</dcterms:created>
  <dcterms:modified xsi:type="dcterms:W3CDTF">2019-01-22T14:50:00Z</dcterms:modified>
</cp:coreProperties>
</file>