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87" w:rsidRPr="00AD03B7" w:rsidRDefault="0057217C" w:rsidP="00450F87">
      <w:pPr>
        <w:spacing w:line="240" w:lineRule="auto"/>
        <w:rPr>
          <w:rFonts w:cs="Arial"/>
          <w:b/>
          <w:lang w:bidi="en-US"/>
        </w:rPr>
      </w:pPr>
      <w:r>
        <w:rPr>
          <w:rFonts w:cs="Arial"/>
          <w:b/>
          <w:lang w:bidi="en-US"/>
        </w:rPr>
        <w:t>Первый и главный защитник ребёнка – его родители</w:t>
      </w:r>
    </w:p>
    <w:p w:rsidR="00ED1540" w:rsidRPr="00E875E0" w:rsidRDefault="00ED1540" w:rsidP="00450F87">
      <w:pPr>
        <w:spacing w:line="240" w:lineRule="auto"/>
        <w:rPr>
          <w:b/>
        </w:rPr>
      </w:pPr>
    </w:p>
    <w:p w:rsidR="004443F6" w:rsidRDefault="0057217C" w:rsidP="004443F6">
      <w:pPr>
        <w:spacing w:line="240" w:lineRule="auto"/>
        <w:ind w:firstLine="708"/>
        <w:jc w:val="both"/>
      </w:pPr>
      <w:r>
        <w:t xml:space="preserve">28 февраля </w:t>
      </w:r>
      <w:r w:rsidR="00450F87" w:rsidRPr="00E875E0">
        <w:t>201</w:t>
      </w:r>
      <w:r w:rsidR="0039152D">
        <w:t>9</w:t>
      </w:r>
      <w:r w:rsidR="00450F87" w:rsidRPr="00E875E0">
        <w:t xml:space="preserve"> года</w:t>
      </w:r>
      <w:r w:rsidR="004048BF">
        <w:t xml:space="preserve"> </w:t>
      </w:r>
      <w:r>
        <w:t>в с. Омутинское прошёл очередной открытый урок права. В череде проводимых этот был не совсем обычным: к школьникам Омутинского района присоединились ученики Армизонского и Юргинского районов</w:t>
      </w:r>
      <w:r w:rsidR="004443F6">
        <w:t>.</w:t>
      </w:r>
      <w:r>
        <w:t xml:space="preserve"> Организаторы впервые за 5 лет провели кустовой урок и «первый блин» не вышел комом. </w:t>
      </w:r>
    </w:p>
    <w:p w:rsidR="004443F6" w:rsidRDefault="0057217C" w:rsidP="004443F6">
      <w:pPr>
        <w:spacing w:line="240" w:lineRule="auto"/>
        <w:ind w:firstLine="708"/>
        <w:jc w:val="both"/>
      </w:pPr>
      <w:r w:rsidRPr="001F6741">
        <w:t>С приветственным словом к собравшимся обратился глава района В.Д. </w:t>
      </w:r>
      <w:proofErr w:type="spellStart"/>
      <w:r w:rsidRPr="001F6741">
        <w:t>Воллерт</w:t>
      </w:r>
      <w:proofErr w:type="spellEnd"/>
      <w:r w:rsidRPr="001F6741">
        <w:t xml:space="preserve">. </w:t>
      </w:r>
      <w:r>
        <w:t xml:space="preserve">Именно по инициативе Виктора Давыдовича, высказанной </w:t>
      </w:r>
      <w:r w:rsidR="0083116E">
        <w:t>в прошлом</w:t>
      </w:r>
      <w:r>
        <w:t xml:space="preserve"> году, партнёры программы приняли решение о проведении урока права в таком расширенном составе. </w:t>
      </w:r>
    </w:p>
    <w:p w:rsidR="00450F87" w:rsidRDefault="00707708" w:rsidP="00707708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641556" cy="2426970"/>
            <wp:effectExtent l="0" t="0" r="0" b="0"/>
            <wp:wrapThrough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56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319" w:rsidRPr="00E875E0">
        <w:t xml:space="preserve">От имени организаторов выступил исполнительный директор Тюменской региональной общественной организации выпускников </w:t>
      </w:r>
      <w:proofErr w:type="spellStart"/>
      <w:r w:rsidR="00F20319" w:rsidRPr="00E875E0">
        <w:t>ТюмГУ</w:t>
      </w:r>
      <w:proofErr w:type="spellEnd"/>
      <w:r w:rsidR="00F20319" w:rsidRPr="00E875E0">
        <w:t xml:space="preserve"> В.В. Ивочкин. Валерий Викторович озвучил итоги прошедших 4 лет реализа</w:t>
      </w:r>
      <w:r w:rsidR="00F20319" w:rsidRPr="007C6756">
        <w:t xml:space="preserve">ции Программы, назвал её партнёров, раскрыл цели и задачи проводимого мероприятия; рассказал о реализации Тюменским государственным университетом программы 5-100, о комфортных условиях для учёбы, внеучебной жизни и досуга у студентов </w:t>
      </w:r>
      <w:proofErr w:type="spellStart"/>
      <w:r w:rsidR="00F20319" w:rsidRPr="007C6756">
        <w:t>ТюмГУ</w:t>
      </w:r>
      <w:proofErr w:type="spellEnd"/>
      <w:r w:rsidR="00F20319" w:rsidRPr="007C6756">
        <w:t xml:space="preserve">, </w:t>
      </w:r>
      <w:r w:rsidR="0083116E" w:rsidRPr="00221CD7">
        <w:rPr>
          <w:b/>
          <w:i/>
        </w:rPr>
        <w:t>о бонусной программе для будущих студентов</w:t>
      </w:r>
      <w:r w:rsidR="0083116E">
        <w:t xml:space="preserve">, </w:t>
      </w:r>
      <w:r w:rsidR="0083116E" w:rsidRPr="007C6756">
        <w:rPr>
          <w:b/>
          <w:i/>
        </w:rPr>
        <w:t>предложил ознакомиться с перечнем специальностей</w:t>
      </w:r>
      <w:r w:rsidR="0083116E">
        <w:rPr>
          <w:b/>
          <w:i/>
        </w:rPr>
        <w:t xml:space="preserve">, </w:t>
      </w:r>
      <w:r w:rsidR="007C6756" w:rsidRPr="007C6756">
        <w:t>которые ребята могут получить в университете</w:t>
      </w:r>
      <w:r w:rsidR="007C6756">
        <w:t>,</w:t>
      </w:r>
      <w:r w:rsidR="007C6756" w:rsidRPr="007C6756">
        <w:t xml:space="preserve"> </w:t>
      </w:r>
      <w:r w:rsidR="00F20319" w:rsidRPr="007C6756">
        <w:t>назвал фамилии выпускников, получивших дипломы университета и сделавших успешную карьеру в органах государственной власти, правоохранительных и дру</w:t>
      </w:r>
      <w:r w:rsidR="00F20319" w:rsidRPr="002C3D8E">
        <w:rPr>
          <w:color w:val="000000" w:themeColor="text1"/>
        </w:rPr>
        <w:t xml:space="preserve">гих структурах: В.В. Якушева, занявшего в мае </w:t>
      </w:r>
      <w:r w:rsidR="002C3D8E" w:rsidRPr="002C3D8E">
        <w:rPr>
          <w:color w:val="000000" w:themeColor="text1"/>
        </w:rPr>
        <w:t>прошлого</w:t>
      </w:r>
      <w:r w:rsidR="00F20319" w:rsidRPr="002C3D8E">
        <w:rPr>
          <w:color w:val="000000" w:themeColor="text1"/>
        </w:rPr>
        <w:t xml:space="preserve"> года пост Министра строительства и ЖКХ Российской Федерации; А.В. </w:t>
      </w:r>
      <w:proofErr w:type="spellStart"/>
      <w:r w:rsidR="00F20319" w:rsidRPr="002C3D8E">
        <w:rPr>
          <w:color w:val="000000" w:themeColor="text1"/>
        </w:rPr>
        <w:t>Моора</w:t>
      </w:r>
      <w:proofErr w:type="spellEnd"/>
      <w:r w:rsidR="00F20319" w:rsidRPr="002C3D8E">
        <w:rPr>
          <w:color w:val="000000" w:themeColor="text1"/>
        </w:rPr>
        <w:t>, Губернатора Тюменской области</w:t>
      </w:r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А.Ю. Некрасова, начальника Главка Генеральной прокуратуры России</w:t>
      </w:r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В.Н. </w:t>
      </w:r>
      <w:proofErr w:type="spellStart"/>
      <w:r w:rsidR="00F20319" w:rsidRPr="002C3D8E">
        <w:rPr>
          <w:color w:val="000000" w:themeColor="text1"/>
        </w:rPr>
        <w:t>Фалькова</w:t>
      </w:r>
      <w:proofErr w:type="spellEnd"/>
      <w:r w:rsidR="00F20319" w:rsidRPr="002C3D8E">
        <w:rPr>
          <w:color w:val="000000" w:themeColor="text1"/>
        </w:rPr>
        <w:t xml:space="preserve">, ректора </w:t>
      </w:r>
      <w:proofErr w:type="spellStart"/>
      <w:r w:rsidR="00F20319" w:rsidRPr="002C3D8E">
        <w:rPr>
          <w:color w:val="000000" w:themeColor="text1"/>
        </w:rPr>
        <w:t>ТюмГУ</w:t>
      </w:r>
      <w:proofErr w:type="spellEnd"/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А.А. </w:t>
      </w:r>
      <w:proofErr w:type="spellStart"/>
      <w:r w:rsidR="00F20319" w:rsidRPr="002C3D8E">
        <w:rPr>
          <w:color w:val="000000" w:themeColor="text1"/>
        </w:rPr>
        <w:t>Кликушина</w:t>
      </w:r>
      <w:proofErr w:type="spellEnd"/>
      <w:r w:rsidR="00F20319" w:rsidRPr="002C3D8E">
        <w:rPr>
          <w:color w:val="000000" w:themeColor="text1"/>
        </w:rPr>
        <w:t xml:space="preserve">, </w:t>
      </w:r>
      <w:r w:rsidR="002C3D8E">
        <w:rPr>
          <w:rFonts w:cs="Arial"/>
          <w:color w:val="000000" w:themeColor="text1"/>
          <w:shd w:val="clear" w:color="auto" w:fill="FFFFFF"/>
        </w:rPr>
        <w:t>п</w:t>
      </w:r>
      <w:r w:rsidR="002C3D8E" w:rsidRPr="002C3D8E">
        <w:rPr>
          <w:rFonts w:cs="Arial"/>
          <w:color w:val="000000" w:themeColor="text1"/>
          <w:shd w:val="clear" w:color="auto" w:fill="FFFFFF"/>
        </w:rPr>
        <w:t>редседател</w:t>
      </w:r>
      <w:r w:rsidR="002C3D8E">
        <w:rPr>
          <w:rFonts w:cs="Arial"/>
          <w:color w:val="000000" w:themeColor="text1"/>
          <w:shd w:val="clear" w:color="auto" w:fill="FFFFFF"/>
        </w:rPr>
        <w:t>я</w:t>
      </w:r>
      <w:r w:rsidR="002C3D8E" w:rsidRPr="002C3D8E">
        <w:rPr>
          <w:rFonts w:cs="Arial"/>
          <w:color w:val="000000" w:themeColor="text1"/>
          <w:shd w:val="clear" w:color="auto" w:fill="FFFFFF"/>
        </w:rPr>
        <w:t xml:space="preserve"> Судебного состава Судебной коллегии по гражданским делам Верховного Суда Российской Федерации</w:t>
      </w:r>
      <w:r w:rsidR="007E5957">
        <w:rPr>
          <w:rFonts w:cs="Arial"/>
          <w:color w:val="000000" w:themeColor="text1"/>
          <w:shd w:val="clear" w:color="auto" w:fill="FFFFFF"/>
        </w:rPr>
        <w:t>;</w:t>
      </w:r>
      <w:r w:rsidR="002C3D8E">
        <w:rPr>
          <w:rFonts w:cs="Arial"/>
          <w:color w:val="000000" w:themeColor="text1"/>
          <w:shd w:val="clear" w:color="auto" w:fill="FFFFFF"/>
        </w:rPr>
        <w:t xml:space="preserve"> </w:t>
      </w:r>
      <w:r w:rsidR="002C3D8E" w:rsidRPr="002C3D8E">
        <w:rPr>
          <w:rFonts w:cs="Arial"/>
          <w:color w:val="000000" w:themeColor="text1"/>
          <w:shd w:val="clear" w:color="auto" w:fill="FFFFFF"/>
        </w:rPr>
        <w:t>Н.М.</w:t>
      </w:r>
      <w:r w:rsidR="002C3D8E">
        <w:rPr>
          <w:rFonts w:cs="Arial"/>
          <w:color w:val="000000" w:themeColor="text1"/>
          <w:shd w:val="clear" w:color="auto" w:fill="FFFFFF"/>
        </w:rPr>
        <w:t> </w:t>
      </w:r>
      <w:r w:rsidR="002C3D8E" w:rsidRPr="002C3D8E">
        <w:rPr>
          <w:rFonts w:cs="Arial"/>
          <w:color w:val="000000" w:themeColor="text1"/>
          <w:shd w:val="clear" w:color="auto" w:fill="FFFFFF"/>
        </w:rPr>
        <w:t xml:space="preserve">Добрынина, президента ТРООВ </w:t>
      </w:r>
      <w:proofErr w:type="spellStart"/>
      <w:r w:rsidR="002C3D8E" w:rsidRPr="002C3D8E">
        <w:rPr>
          <w:rFonts w:cs="Arial"/>
          <w:color w:val="000000" w:themeColor="text1"/>
          <w:shd w:val="clear" w:color="auto" w:fill="FFFFFF"/>
        </w:rPr>
        <w:t>ТюмГУ</w:t>
      </w:r>
      <w:proofErr w:type="spellEnd"/>
      <w:r w:rsidR="002C3D8E" w:rsidRPr="002C3D8E">
        <w:rPr>
          <w:rFonts w:cs="Arial"/>
          <w:color w:val="000000" w:themeColor="text1"/>
          <w:shd w:val="clear" w:color="auto" w:fill="FFFFFF"/>
        </w:rPr>
        <w:t>, Заслуженного юриста Российской Федерации, доктора юридических наук</w:t>
      </w:r>
      <w:r w:rsidR="00F20319" w:rsidRPr="002C3D8E">
        <w:rPr>
          <w:color w:val="000000" w:themeColor="text1"/>
        </w:rPr>
        <w:t xml:space="preserve">; </w:t>
      </w:r>
      <w:r w:rsidR="00450F87" w:rsidRPr="002C3D8E">
        <w:rPr>
          <w:color w:val="000000" w:themeColor="text1"/>
        </w:rPr>
        <w:t>Валерий Викторович проинформировал о втором этапе конкурса творческих работ «Как нам обустроить Россию? (посильные соображения)</w:t>
      </w:r>
      <w:r w:rsidR="007E5957">
        <w:rPr>
          <w:color w:val="000000" w:themeColor="text1"/>
        </w:rPr>
        <w:t>»</w:t>
      </w:r>
      <w:r w:rsidR="00450F87" w:rsidRPr="002C3D8E">
        <w:rPr>
          <w:color w:val="000000" w:themeColor="text1"/>
        </w:rPr>
        <w:t xml:space="preserve">, итоги которого подведены 15 ноября. Помимо </w:t>
      </w:r>
      <w:r w:rsidR="00450F87" w:rsidRPr="00E875E0">
        <w:t>ценных призов и дипломов участники конкурса получили произведения А.И. Солженицына, пописанные персонально каждому президентом Русского благотворительного Фонда Н.Д. Солженицыной</w:t>
      </w:r>
      <w:r w:rsidR="00F20319" w:rsidRPr="00E875E0">
        <w:t>;</w:t>
      </w:r>
      <w:r w:rsidR="00450F87" w:rsidRPr="00E875E0">
        <w:t xml:space="preserve"> сообщил, что партнёрами программы объявлен очередной конкурс, который про</w:t>
      </w:r>
      <w:r w:rsidR="0039152D">
        <w:t>ходит</w:t>
      </w:r>
      <w:r w:rsidR="00450F87" w:rsidRPr="00E875E0">
        <w:t xml:space="preserve"> с 1 декабря </w:t>
      </w:r>
      <w:r w:rsidR="0039152D">
        <w:t xml:space="preserve">2018 года </w:t>
      </w:r>
      <w:r w:rsidR="00450F87" w:rsidRPr="00E875E0">
        <w:t>по 20 марта 2019 года.</w:t>
      </w:r>
    </w:p>
    <w:p w:rsidR="00AD4EAD" w:rsidRDefault="00707708" w:rsidP="00707708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848100" cy="2564625"/>
            <wp:effectExtent l="0" t="0" r="0" b="7620"/>
            <wp:wrapThrough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A4A">
        <w:rPr>
          <w:color w:val="000000" w:themeColor="text1"/>
        </w:rPr>
        <w:t>В начале своего</w:t>
      </w:r>
      <w:r w:rsidR="00FB6FB2" w:rsidRPr="00AD4EAD">
        <w:rPr>
          <w:color w:val="000000" w:themeColor="text1"/>
        </w:rPr>
        <w:t xml:space="preserve"> выступлени</w:t>
      </w:r>
      <w:r w:rsidR="00675A4A">
        <w:rPr>
          <w:color w:val="000000" w:themeColor="text1"/>
        </w:rPr>
        <w:t>я</w:t>
      </w:r>
      <w:r w:rsidR="00FB6FB2" w:rsidRPr="00AD4EAD">
        <w:rPr>
          <w:color w:val="000000" w:themeColor="text1"/>
        </w:rPr>
        <w:t xml:space="preserve"> </w:t>
      </w:r>
      <w:r w:rsidR="00675A4A" w:rsidRPr="00AD4EAD">
        <w:rPr>
          <w:color w:val="000000" w:themeColor="text1"/>
        </w:rPr>
        <w:t>А.Э</w:t>
      </w:r>
      <w:r w:rsidR="00675A4A">
        <w:rPr>
          <w:color w:val="000000" w:themeColor="text1"/>
        </w:rPr>
        <w:t>.</w:t>
      </w:r>
      <w:r w:rsidR="00675A4A" w:rsidRPr="00AD4EAD">
        <w:rPr>
          <w:color w:val="000000" w:themeColor="text1"/>
        </w:rPr>
        <w:t xml:space="preserve"> Степанов </w:t>
      </w:r>
      <w:r w:rsidR="00675A4A">
        <w:rPr>
          <w:color w:val="000000" w:themeColor="text1"/>
        </w:rPr>
        <w:t>рассказал</w:t>
      </w:r>
      <w:r w:rsidR="00675A4A" w:rsidRPr="00675A4A">
        <w:rPr>
          <w:color w:val="000000" w:themeColor="text1"/>
        </w:rPr>
        <w:t xml:space="preserve"> </w:t>
      </w:r>
      <w:r w:rsidR="00675A4A">
        <w:rPr>
          <w:color w:val="000000" w:themeColor="text1"/>
        </w:rPr>
        <w:t xml:space="preserve">о работе </w:t>
      </w:r>
      <w:r w:rsidR="00FB6FB2" w:rsidRPr="00AD4EAD">
        <w:rPr>
          <w:color w:val="000000" w:themeColor="text1"/>
        </w:rPr>
        <w:t>Уполномочен</w:t>
      </w:r>
      <w:r w:rsidR="00675A4A">
        <w:rPr>
          <w:color w:val="000000" w:themeColor="text1"/>
        </w:rPr>
        <w:t>ного</w:t>
      </w:r>
      <w:r w:rsidR="00FB6FB2" w:rsidRPr="00AD4EAD">
        <w:rPr>
          <w:color w:val="000000" w:themeColor="text1"/>
        </w:rPr>
        <w:t xml:space="preserve"> по правам ребёнка в Тюменской области</w:t>
      </w:r>
      <w:r w:rsidR="00675A4A">
        <w:rPr>
          <w:color w:val="000000" w:themeColor="text1"/>
        </w:rPr>
        <w:t xml:space="preserve">, озвучил перечень вопросов, которые ему приходится рассматривать, о </w:t>
      </w:r>
      <w:r w:rsidR="002C3D8E" w:rsidRPr="00AD4EAD">
        <w:rPr>
          <w:color w:val="000000" w:themeColor="text1"/>
        </w:rPr>
        <w:t>нормативной баз</w:t>
      </w:r>
      <w:r w:rsidR="00675A4A">
        <w:rPr>
          <w:color w:val="000000" w:themeColor="text1"/>
        </w:rPr>
        <w:t>е</w:t>
      </w:r>
      <w:r w:rsidR="002C3D8E" w:rsidRPr="00AD4EAD">
        <w:rPr>
          <w:color w:val="000000" w:themeColor="text1"/>
        </w:rPr>
        <w:t>, регулирующей вопросы з</w:t>
      </w:r>
      <w:r w:rsidR="00C918A4">
        <w:rPr>
          <w:color w:val="000000" w:themeColor="text1"/>
        </w:rPr>
        <w:t>а</w:t>
      </w:r>
      <w:r w:rsidR="002C3D8E" w:rsidRPr="00AD4EAD">
        <w:rPr>
          <w:color w:val="000000" w:themeColor="text1"/>
        </w:rPr>
        <w:t>щиты прав детей</w:t>
      </w:r>
      <w:r w:rsidR="00AD4EAD" w:rsidRPr="00AD4EAD">
        <w:rPr>
          <w:color w:val="000000" w:themeColor="text1"/>
        </w:rPr>
        <w:t>, назва</w:t>
      </w:r>
      <w:r w:rsidR="005459C5">
        <w:rPr>
          <w:color w:val="000000" w:themeColor="text1"/>
        </w:rPr>
        <w:t>л</w:t>
      </w:r>
      <w:r w:rsidR="00AD4EAD" w:rsidRPr="00AD4EAD">
        <w:rPr>
          <w:color w:val="000000" w:themeColor="text1"/>
        </w:rPr>
        <w:t xml:space="preserve"> основополагающие документы</w:t>
      </w:r>
      <w:r w:rsidR="00AD4EAD">
        <w:rPr>
          <w:color w:val="000000" w:themeColor="text1"/>
        </w:rPr>
        <w:t xml:space="preserve">, которыми являются </w:t>
      </w:r>
      <w:r w:rsidR="00AD4EAD" w:rsidRPr="00AD4EAD">
        <w:rPr>
          <w:rFonts w:eastAsia="Times New Roman" w:cs="Arial"/>
          <w:bCs/>
          <w:color w:val="000000" w:themeColor="text1"/>
          <w:lang w:eastAsia="ru-RU"/>
        </w:rPr>
        <w:t>Декларация прав ребенка</w:t>
      </w:r>
      <w:r w:rsidR="00AD4EAD" w:rsidRPr="00AD4EAD">
        <w:rPr>
          <w:color w:val="000000" w:themeColor="text1"/>
        </w:rPr>
        <w:t>, п</w:t>
      </w:r>
      <w:r w:rsidR="00AD4EAD" w:rsidRPr="00AD4EAD">
        <w:rPr>
          <w:rFonts w:eastAsia="Times New Roman" w:cs="Arial"/>
          <w:iCs/>
          <w:color w:val="000000" w:themeColor="text1"/>
          <w:lang w:eastAsia="ru-RU"/>
        </w:rPr>
        <w:t>ринят</w:t>
      </w:r>
      <w:r w:rsidR="00AD4EAD">
        <w:rPr>
          <w:rFonts w:eastAsia="Times New Roman" w:cs="Arial"/>
          <w:iCs/>
          <w:color w:val="000000" w:themeColor="text1"/>
          <w:lang w:eastAsia="ru-RU"/>
        </w:rPr>
        <w:t>ая</w:t>
      </w:r>
      <w:r w:rsidR="00AD4EAD" w:rsidRPr="00AD4EAD">
        <w:rPr>
          <w:rFonts w:eastAsia="Times New Roman" w:cs="Arial"/>
          <w:iCs/>
          <w:color w:val="000000" w:themeColor="text1"/>
          <w:lang w:eastAsia="ru-RU"/>
        </w:rPr>
        <w:t xml:space="preserve"> </w:t>
      </w:r>
      <w:hyperlink r:id="rId6" w:history="1">
        <w:r w:rsidR="00AD4EAD" w:rsidRPr="00AD4EAD">
          <w:rPr>
            <w:rFonts w:eastAsia="Times New Roman" w:cs="Arial"/>
            <w:iCs/>
            <w:color w:val="000000" w:themeColor="text1"/>
            <w:lang w:eastAsia="ru-RU"/>
          </w:rPr>
          <w:t>резолюцией 1386 (ХIV)</w:t>
        </w:r>
      </w:hyperlink>
      <w:r w:rsidR="00AD4EAD" w:rsidRPr="00AD4EAD">
        <w:rPr>
          <w:rFonts w:eastAsia="Times New Roman" w:cs="Arial"/>
          <w:iCs/>
          <w:color w:val="000000" w:themeColor="text1"/>
          <w:lang w:eastAsia="ru-RU"/>
        </w:rPr>
        <w:t xml:space="preserve"> Генеральной Ассамблеи ООН 20 ноября 1959 года</w:t>
      </w:r>
      <w:r w:rsidR="007E5957">
        <w:rPr>
          <w:rFonts w:eastAsia="Times New Roman" w:cs="Arial"/>
          <w:iCs/>
          <w:color w:val="000000" w:themeColor="text1"/>
          <w:lang w:eastAsia="ru-RU"/>
        </w:rPr>
        <w:t>,</w:t>
      </w:r>
      <w:r w:rsidR="00AD4EAD" w:rsidRPr="00C918A4">
        <w:rPr>
          <w:rFonts w:eastAsia="Times New Roman" w:cs="Arial"/>
          <w:iCs/>
          <w:color w:val="000000" w:themeColor="text1"/>
          <w:lang w:eastAsia="ru-RU"/>
        </w:rPr>
        <w:t xml:space="preserve"> и </w:t>
      </w:r>
      <w:r w:rsidR="00AD4EAD" w:rsidRPr="00C918A4">
        <w:rPr>
          <w:rFonts w:cs="Arial"/>
          <w:color w:val="000000" w:themeColor="text1"/>
        </w:rPr>
        <w:t>Конвенция о правах ребенка, п</w:t>
      </w:r>
      <w:r w:rsidR="00AD4EAD" w:rsidRPr="00C918A4">
        <w:rPr>
          <w:rFonts w:cs="Arial"/>
          <w:iCs/>
          <w:color w:val="000000" w:themeColor="text1"/>
        </w:rPr>
        <w:t xml:space="preserve">ринятая </w:t>
      </w:r>
      <w:hyperlink r:id="rId7" w:history="1">
        <w:r w:rsidR="00AD4EAD" w:rsidRPr="00C918A4">
          <w:rPr>
            <w:rStyle w:val="a5"/>
            <w:rFonts w:cs="Arial"/>
            <w:iCs/>
            <w:color w:val="000000" w:themeColor="text1"/>
            <w:u w:val="none"/>
          </w:rPr>
          <w:t>резолюцией 44/25</w:t>
        </w:r>
      </w:hyperlink>
      <w:r w:rsidR="00AD4EAD" w:rsidRPr="00C918A4">
        <w:rPr>
          <w:rFonts w:cs="Arial"/>
          <w:iCs/>
          <w:color w:val="000000" w:themeColor="text1"/>
        </w:rPr>
        <w:t xml:space="preserve"> Генеральной Ассамблеи 20 ноября 1989 года.</w:t>
      </w:r>
      <w:r w:rsidR="00C918A4" w:rsidRPr="00C918A4">
        <w:rPr>
          <w:rFonts w:cs="Arial"/>
          <w:iCs/>
          <w:color w:val="000000" w:themeColor="text1"/>
        </w:rPr>
        <w:t xml:space="preserve"> Советский Союз ратифицировал </w:t>
      </w:r>
      <w:r w:rsidR="006E2A6C">
        <w:rPr>
          <w:rFonts w:cs="Arial"/>
          <w:iCs/>
          <w:color w:val="000000" w:themeColor="text1"/>
        </w:rPr>
        <w:t>Конвенцию</w:t>
      </w:r>
      <w:r w:rsidR="00C918A4" w:rsidRPr="00C918A4">
        <w:rPr>
          <w:rFonts w:cs="Arial"/>
          <w:iCs/>
          <w:color w:val="000000" w:themeColor="text1"/>
        </w:rPr>
        <w:t xml:space="preserve"> </w:t>
      </w:r>
      <w:r w:rsidR="00C918A4" w:rsidRPr="00C918A4">
        <w:rPr>
          <w:rFonts w:cs="Arial"/>
          <w:color w:val="000000" w:themeColor="text1"/>
        </w:rPr>
        <w:t xml:space="preserve">на третьей сессией Верховного Совета СССР </w:t>
      </w:r>
      <w:r w:rsidR="00C918A4">
        <w:rPr>
          <w:rFonts w:cs="Arial"/>
          <w:color w:val="000000" w:themeColor="text1"/>
        </w:rPr>
        <w:t>в 1990 году, а Россия, став правопреемником Союза, приняла все обязательства на себя.</w:t>
      </w:r>
    </w:p>
    <w:p w:rsidR="00FE7689" w:rsidRDefault="00675A4A" w:rsidP="00675A4A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Какие права есть у ребёнка и когда они возникают, каковы его потребности</w:t>
      </w:r>
      <w:proofErr w:type="gramStart"/>
      <w:r>
        <w:rPr>
          <w:rFonts w:cs="Arial"/>
          <w:color w:val="000000" w:themeColor="text1"/>
        </w:rPr>
        <w:t xml:space="preserve">? </w:t>
      </w:r>
      <w:proofErr w:type="gramEnd"/>
      <w:r>
        <w:rPr>
          <w:rFonts w:cs="Arial"/>
          <w:color w:val="000000" w:themeColor="text1"/>
        </w:rPr>
        <w:t xml:space="preserve">Казалось бы, самые простые вопросы о праве дышать чистым воздухом и пить чистую воду приобрели в устах выступающего новую оценку: около 80% населения нашей планеты не имеют доступа к чистой воде, не говоря уже о городах с загрязнённым воздухом. Права человека </w:t>
      </w:r>
      <w:r w:rsidR="00FE7689">
        <w:rPr>
          <w:rFonts w:cs="Arial"/>
          <w:color w:val="000000" w:themeColor="text1"/>
        </w:rPr>
        <w:t xml:space="preserve">являются всеобщими и неотъемлемыми; они неделимы и принадлежат всем; они взаимозависимы и взаимосвязаны. Рассказывая о правах детей, Андрей Эдуардович вступил с собравшимися в активный диалог, в ходе которого школьники давали правильные ответы на поставленные вопросы, лишив докладчика – как он сам выразился – </w:t>
      </w:r>
      <w:r w:rsidR="005459C5">
        <w:rPr>
          <w:rFonts w:cs="Arial"/>
          <w:color w:val="000000" w:themeColor="text1"/>
        </w:rPr>
        <w:t xml:space="preserve">развить </w:t>
      </w:r>
      <w:r w:rsidR="00FE7689">
        <w:rPr>
          <w:rFonts w:cs="Arial"/>
          <w:color w:val="000000" w:themeColor="text1"/>
        </w:rPr>
        <w:t>интриг</w:t>
      </w:r>
      <w:r w:rsidR="005459C5">
        <w:rPr>
          <w:rFonts w:cs="Arial"/>
          <w:color w:val="000000" w:themeColor="text1"/>
        </w:rPr>
        <w:t>у</w:t>
      </w:r>
      <w:r w:rsidR="00FE7689">
        <w:rPr>
          <w:rFonts w:cs="Arial"/>
          <w:color w:val="000000" w:themeColor="text1"/>
        </w:rPr>
        <w:t>.</w:t>
      </w:r>
    </w:p>
    <w:p w:rsidR="00FE7689" w:rsidRPr="00FE7689" w:rsidRDefault="005459C5" w:rsidP="005459C5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713015" cy="2474595"/>
            <wp:effectExtent l="0" t="0" r="1905" b="1905"/>
            <wp:wrapThrough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1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689">
        <w:rPr>
          <w:rFonts w:cs="Arial"/>
          <w:color w:val="000000" w:themeColor="text1"/>
        </w:rPr>
        <w:t xml:space="preserve">Собравшиеся обсудили такую животрепещущую тему, как экономическая самостоятельность несовершеннолетних, их возможность стать независимыми от родителей; когда и в каком объёме она может наступить. «Первый и главный защитник ребёнка – это его родители» - этой фразой детский омбудсмен подчеркнул значимость людей, давших жизнь. </w:t>
      </w:r>
      <w:r>
        <w:rPr>
          <w:rFonts w:cs="Arial"/>
          <w:color w:val="000000" w:themeColor="text1"/>
        </w:rPr>
        <w:t>В числе других защитников – педагоги, работники прокуратуры, следственных управлений, ФСБ, глава муниципального района.</w:t>
      </w:r>
    </w:p>
    <w:p w:rsidR="005059FC" w:rsidRDefault="00C918A4" w:rsidP="00C918A4">
      <w:pPr>
        <w:spacing w:line="240" w:lineRule="auto"/>
        <w:ind w:firstLine="708"/>
        <w:jc w:val="both"/>
      </w:pPr>
      <w:bookmarkStart w:id="0" w:name="_GoBack"/>
      <w:bookmarkEnd w:id="0"/>
      <w:r>
        <w:t>В ходе выступления Андрей Эдуардович привёл множественные примеры из практики, когда ему приходилось добиваться восстановления прав детей</w:t>
      </w:r>
      <w:r w:rsidR="005059FC">
        <w:t xml:space="preserve">. Один из последних случаев в практике - оказание помощи семье, имеющей 8 детей, пострадавшей от пожара. Каждое из ведомств решало относящиеся к его компетенции вопросы, касающиеся восстановления документов, </w:t>
      </w:r>
      <w:r w:rsidR="005059FC">
        <w:lastRenderedPageBreak/>
        <w:t>оказания медицинской помощи, оформления в садик и школу, другие жизненно важные проблемы, а координатором выступил Уполномоченный по правам ребёнка.</w:t>
      </w:r>
      <w:r w:rsidR="005459C5">
        <w:t xml:space="preserve"> Но самое главное в этом случае оказалось то, что один человек оказал помощь этой семье совершенно бескорыстно, приняв на семейном совете решение о выделении им 50,0 тыс. рублей.</w:t>
      </w:r>
    </w:p>
    <w:p w:rsidR="001D27AE" w:rsidRDefault="001D27AE" w:rsidP="001D27AE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19862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FC" w:rsidRDefault="005059FC" w:rsidP="005059FC">
      <w:pPr>
        <w:spacing w:line="240" w:lineRule="auto"/>
        <w:ind w:firstLine="708"/>
        <w:jc w:val="both"/>
      </w:pPr>
      <w:r>
        <w:t>В российском законодательстве нет единого кодифицированного правового акта о детях</w:t>
      </w:r>
      <w:r w:rsidR="007E5957">
        <w:t xml:space="preserve">. Сохранением прав и свобод несовершеннолетних занимаются </w:t>
      </w:r>
      <w:r w:rsidR="005459C5">
        <w:t>более 20</w:t>
      </w:r>
      <w:r>
        <w:t xml:space="preserve"> </w:t>
      </w:r>
      <w:r w:rsidR="007E5957">
        <w:t>государственных</w:t>
      </w:r>
      <w:r>
        <w:t xml:space="preserve"> структур: право на образование реализует Министерство просвещения, право на здравоохранение – Министерство здравоохранения, права на жильё закреплены в Семейном и Жилищном кодексах, вопросы гражданских прав нашли своё закрепление в Гражданском кодекс</w:t>
      </w:r>
      <w:r w:rsidR="006E2A6C">
        <w:t>е</w:t>
      </w:r>
      <w:r>
        <w:t>.</w:t>
      </w:r>
    </w:p>
    <w:p w:rsidR="005459C5" w:rsidRDefault="00350E00" w:rsidP="003069BA">
      <w:pPr>
        <w:spacing w:line="240" w:lineRule="auto"/>
        <w:ind w:firstLine="708"/>
        <w:jc w:val="both"/>
      </w:pPr>
      <w:r>
        <w:t xml:space="preserve">Затронув вопросы имущественных прав, права на здоровье, детский уполномоченный </w:t>
      </w:r>
      <w:r w:rsidR="005459C5">
        <w:t xml:space="preserve">особо остановился на нелепых случаях </w:t>
      </w:r>
      <w:r w:rsidR="001D27AE">
        <w:t xml:space="preserve">получения детьми неблагозвучных </w:t>
      </w:r>
      <w:r w:rsidR="005459C5">
        <w:t>имён</w:t>
      </w:r>
      <w:r w:rsidR="001D27AE">
        <w:t>, которые родители – в угоду своему эго – дают малышам, не понимая, что такими действиями, они с самого начала отравляют им жизнь.</w:t>
      </w:r>
    </w:p>
    <w:p w:rsidR="00350E00" w:rsidRDefault="001D27AE" w:rsidP="003069BA">
      <w:pPr>
        <w:spacing w:line="240" w:lineRule="auto"/>
        <w:ind w:firstLine="708"/>
        <w:jc w:val="both"/>
      </w:pPr>
      <w:r>
        <w:t>В</w:t>
      </w:r>
      <w:r w:rsidR="00350E00">
        <w:t xml:space="preserve">ыступающий </w:t>
      </w:r>
      <w:r>
        <w:t>осветил вопросы, волнующие всех подростков</w:t>
      </w:r>
      <w:proofErr w:type="gramStart"/>
      <w:r w:rsidR="007A65FE">
        <w:t>:</w:t>
      </w:r>
      <w:proofErr w:type="gramEnd"/>
      <w:r w:rsidR="007A65FE">
        <w:t xml:space="preserve"> могут ли несовершеннолетнего ребёнка задержать, если он находится на улице после 22:00 часов</w:t>
      </w:r>
      <w:r w:rsidR="0025171E">
        <w:t>?</w:t>
      </w:r>
      <w:r w:rsidR="007A65FE">
        <w:t xml:space="preserve"> </w:t>
      </w:r>
      <w:r w:rsidR="0025171E">
        <w:t>И</w:t>
      </w:r>
      <w:r w:rsidR="007A65FE">
        <w:t xml:space="preserve">меет ли право </w:t>
      </w:r>
      <w:r w:rsidR="0025171E">
        <w:t>у</w:t>
      </w:r>
      <w:r w:rsidR="007A65FE">
        <w:t>читель выгонять</w:t>
      </w:r>
      <w:r w:rsidR="0025171E">
        <w:t xml:space="preserve"> </w:t>
      </w:r>
      <w:r w:rsidR="007A65FE">
        <w:t>провинившегося ученика с урока</w:t>
      </w:r>
      <w:r w:rsidR="0025171E">
        <w:t>?</w:t>
      </w:r>
      <w:r w:rsidR="007A65FE">
        <w:t xml:space="preserve"> </w:t>
      </w:r>
      <w:r w:rsidR="0025171E">
        <w:t>Е</w:t>
      </w:r>
      <w:r w:rsidR="007A65FE">
        <w:t>сли учесть, что телефон</w:t>
      </w:r>
      <w:proofErr w:type="gramStart"/>
      <w:r w:rsidR="007A65FE">
        <w:t>-это</w:t>
      </w:r>
      <w:proofErr w:type="gramEnd"/>
      <w:r w:rsidR="007A65FE">
        <w:t xml:space="preserve"> личная собственность, имеют ли право учителя забирать </w:t>
      </w:r>
      <w:r w:rsidR="007E5957">
        <w:t xml:space="preserve">его </w:t>
      </w:r>
      <w:r w:rsidR="007A65FE">
        <w:t>во время урока</w:t>
      </w:r>
      <w:r w:rsidR="0025171E">
        <w:t>?</w:t>
      </w:r>
      <w:r w:rsidR="007A65FE">
        <w:t xml:space="preserve"> </w:t>
      </w:r>
      <w:r w:rsidR="0025171E">
        <w:t>П</w:t>
      </w:r>
      <w:r w:rsidR="007A65FE">
        <w:t>одвергается ли несовершеннолетний административной ответственности в случае нарушения им правил дорожного движения</w:t>
      </w:r>
      <w:r w:rsidR="0025171E">
        <w:t>?</w:t>
      </w:r>
      <w:r w:rsidR="007A65FE">
        <w:t xml:space="preserve"> </w:t>
      </w:r>
      <w:r>
        <w:t>Кто будет возмещать причинённый ребёнком ущерб, если у него нет собственных средств?</w:t>
      </w:r>
    </w:p>
    <w:p w:rsidR="007A65FE" w:rsidRPr="007A65FE" w:rsidRDefault="001D27AE" w:rsidP="001D27AE">
      <w:pPr>
        <w:spacing w:line="240" w:lineRule="auto"/>
        <w:ind w:firstLine="708"/>
        <w:jc w:val="both"/>
      </w:pPr>
      <w:r>
        <w:t xml:space="preserve">В </w:t>
      </w:r>
      <w:r>
        <w:t>завершении встречи</w:t>
      </w:r>
      <w:r>
        <w:t xml:space="preserve"> </w:t>
      </w:r>
      <w:r>
        <w:t>наиболее активные участники урока права получили от детского омбудсмена скромные памятные призы.</w:t>
      </w:r>
    </w:p>
    <w:sectPr w:rsidR="007A65FE" w:rsidRPr="007A65FE" w:rsidSect="001D27AE">
      <w:pgSz w:w="11906" w:h="16838"/>
      <w:pgMar w:top="454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62A82"/>
    <w:rsid w:val="0008704F"/>
    <w:rsid w:val="00095029"/>
    <w:rsid w:val="000F17CF"/>
    <w:rsid w:val="000F3490"/>
    <w:rsid w:val="001160E3"/>
    <w:rsid w:val="001579AA"/>
    <w:rsid w:val="00172A36"/>
    <w:rsid w:val="00197EEE"/>
    <w:rsid w:val="001D27AE"/>
    <w:rsid w:val="001D2EBF"/>
    <w:rsid w:val="001F394A"/>
    <w:rsid w:val="002030ED"/>
    <w:rsid w:val="0021700C"/>
    <w:rsid w:val="002260CA"/>
    <w:rsid w:val="00241214"/>
    <w:rsid w:val="0025171E"/>
    <w:rsid w:val="00281DC9"/>
    <w:rsid w:val="002A2DDC"/>
    <w:rsid w:val="002C3D8E"/>
    <w:rsid w:val="002F699C"/>
    <w:rsid w:val="003009DC"/>
    <w:rsid w:val="003069BA"/>
    <w:rsid w:val="00312A89"/>
    <w:rsid w:val="00350E00"/>
    <w:rsid w:val="003831AA"/>
    <w:rsid w:val="003853AE"/>
    <w:rsid w:val="0039152D"/>
    <w:rsid w:val="003C5E7A"/>
    <w:rsid w:val="004048BF"/>
    <w:rsid w:val="004063E9"/>
    <w:rsid w:val="00415612"/>
    <w:rsid w:val="0041705A"/>
    <w:rsid w:val="004443F6"/>
    <w:rsid w:val="00450F87"/>
    <w:rsid w:val="00490EDD"/>
    <w:rsid w:val="004919D6"/>
    <w:rsid w:val="004970C5"/>
    <w:rsid w:val="00502B8B"/>
    <w:rsid w:val="005059FC"/>
    <w:rsid w:val="005459C5"/>
    <w:rsid w:val="00565FE2"/>
    <w:rsid w:val="0057217C"/>
    <w:rsid w:val="005A590B"/>
    <w:rsid w:val="005D0D73"/>
    <w:rsid w:val="005D2208"/>
    <w:rsid w:val="005F4D08"/>
    <w:rsid w:val="005F67B0"/>
    <w:rsid w:val="00601BF3"/>
    <w:rsid w:val="00653917"/>
    <w:rsid w:val="006549EF"/>
    <w:rsid w:val="006612D9"/>
    <w:rsid w:val="00675A4A"/>
    <w:rsid w:val="0068624A"/>
    <w:rsid w:val="006960EA"/>
    <w:rsid w:val="006E2A6C"/>
    <w:rsid w:val="006F55F2"/>
    <w:rsid w:val="00700933"/>
    <w:rsid w:val="00707708"/>
    <w:rsid w:val="007262E4"/>
    <w:rsid w:val="007414E3"/>
    <w:rsid w:val="00760B97"/>
    <w:rsid w:val="007A65FE"/>
    <w:rsid w:val="007C6756"/>
    <w:rsid w:val="007E010A"/>
    <w:rsid w:val="007E5957"/>
    <w:rsid w:val="0083116E"/>
    <w:rsid w:val="00834F80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26703"/>
    <w:rsid w:val="00A429D4"/>
    <w:rsid w:val="00A61F85"/>
    <w:rsid w:val="00A66407"/>
    <w:rsid w:val="00A67DB8"/>
    <w:rsid w:val="00A90538"/>
    <w:rsid w:val="00AB7F8E"/>
    <w:rsid w:val="00AD03B7"/>
    <w:rsid w:val="00AD4EAD"/>
    <w:rsid w:val="00AD6FD9"/>
    <w:rsid w:val="00B52FE9"/>
    <w:rsid w:val="00B7318A"/>
    <w:rsid w:val="00B75719"/>
    <w:rsid w:val="00BA29BE"/>
    <w:rsid w:val="00C27B01"/>
    <w:rsid w:val="00C918A4"/>
    <w:rsid w:val="00CD1E89"/>
    <w:rsid w:val="00CD2D2F"/>
    <w:rsid w:val="00CD7EAF"/>
    <w:rsid w:val="00DA27BB"/>
    <w:rsid w:val="00DC35C0"/>
    <w:rsid w:val="00DC773A"/>
    <w:rsid w:val="00DD14AB"/>
    <w:rsid w:val="00DD6349"/>
    <w:rsid w:val="00E342F2"/>
    <w:rsid w:val="00E875E0"/>
    <w:rsid w:val="00EC7A56"/>
    <w:rsid w:val="00ED1540"/>
    <w:rsid w:val="00EF1E27"/>
    <w:rsid w:val="00F12909"/>
    <w:rsid w:val="00F20319"/>
    <w:rsid w:val="00F27D07"/>
    <w:rsid w:val="00F61129"/>
    <w:rsid w:val="00FA22DE"/>
    <w:rsid w:val="00FB6FB2"/>
    <w:rsid w:val="00FE5C69"/>
    <w:rsid w:val="00FE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B9813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4EA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D4EAD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info">
    <w:name w:val="info"/>
    <w:basedOn w:val="a"/>
    <w:rsid w:val="00AD4EA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4E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un.org/ru/documents/ods.asp?m=A/RES/44/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.org/ru/documents/ods.asp?m=A/RES/1386(XIV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16</cp:revision>
  <cp:lastPrinted>2019-02-28T14:40:00Z</cp:lastPrinted>
  <dcterms:created xsi:type="dcterms:W3CDTF">2018-04-26T01:01:00Z</dcterms:created>
  <dcterms:modified xsi:type="dcterms:W3CDTF">2019-02-28T14:46:00Z</dcterms:modified>
</cp:coreProperties>
</file>