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AC" w:rsidRPr="00221436" w:rsidRDefault="0082693B" w:rsidP="00CF6A6D">
      <w:pPr>
        <w:spacing w:line="240" w:lineRule="auto"/>
        <w:ind w:firstLine="709"/>
        <w:rPr>
          <w:b/>
        </w:rPr>
      </w:pPr>
      <w:r>
        <w:rPr>
          <w:b/>
        </w:rPr>
        <w:t>Знание закона-залог успе</w:t>
      </w:r>
      <w:r w:rsidR="00371EC5">
        <w:rPr>
          <w:b/>
        </w:rPr>
        <w:t>х</w:t>
      </w:r>
      <w:r>
        <w:rPr>
          <w:b/>
        </w:rPr>
        <w:t>а в будущем</w:t>
      </w:r>
    </w:p>
    <w:p w:rsidR="00CB72AC" w:rsidRPr="00221436" w:rsidRDefault="00CB72AC" w:rsidP="00CF6A6D">
      <w:pPr>
        <w:spacing w:line="240" w:lineRule="auto"/>
        <w:ind w:firstLine="708"/>
        <w:jc w:val="both"/>
      </w:pPr>
    </w:p>
    <w:p w:rsidR="005F7B75" w:rsidRPr="00221436" w:rsidRDefault="00DB17AD" w:rsidP="00CF6A6D">
      <w:pPr>
        <w:spacing w:line="240" w:lineRule="auto"/>
        <w:ind w:firstLine="708"/>
        <w:jc w:val="both"/>
      </w:pPr>
      <w:r w:rsidRPr="00221436">
        <w:t xml:space="preserve">Очередной открытый урок </w:t>
      </w:r>
      <w:r w:rsidRPr="00221436">
        <w:t xml:space="preserve">«Права, обязанности и ответственность несовершеннолетних и родителей» </w:t>
      </w:r>
      <w:r w:rsidRPr="00221436">
        <w:t xml:space="preserve">для старшеклассников школ города Ишима состоялся </w:t>
      </w:r>
      <w:r w:rsidR="006868D6" w:rsidRPr="00221436">
        <w:t>1</w:t>
      </w:r>
      <w:r w:rsidRPr="00221436">
        <w:t>5</w:t>
      </w:r>
      <w:r w:rsidR="005F7B75" w:rsidRPr="00221436">
        <w:t xml:space="preserve"> </w:t>
      </w:r>
      <w:r w:rsidR="006868D6" w:rsidRPr="00221436">
        <w:t xml:space="preserve">октября </w:t>
      </w:r>
      <w:r w:rsidR="00596EB2" w:rsidRPr="00221436">
        <w:t>201</w:t>
      </w:r>
      <w:r w:rsidRPr="00221436">
        <w:t>9</w:t>
      </w:r>
      <w:r w:rsidR="00596EB2" w:rsidRPr="00221436">
        <w:t xml:space="preserve"> года</w:t>
      </w:r>
      <w:r w:rsidRPr="00221436">
        <w:t>.</w:t>
      </w:r>
      <w:r w:rsidR="00596EB2" w:rsidRPr="00221436">
        <w:t xml:space="preserve"> </w:t>
      </w:r>
      <w:r w:rsidR="0082693B">
        <w:t xml:space="preserve">В самом начале встречи собравшиеся получили информационную брошюру «Дети вправе…», </w:t>
      </w:r>
      <w:r w:rsidR="004303B9">
        <w:t>разработанную партнёрами программы правового просвещения.</w:t>
      </w:r>
    </w:p>
    <w:p w:rsidR="00221436" w:rsidRDefault="00433BF7" w:rsidP="00DB17AD">
      <w:pPr>
        <w:spacing w:line="240" w:lineRule="auto"/>
        <w:ind w:firstLine="708"/>
        <w:jc w:val="both"/>
      </w:pPr>
      <w:r w:rsidRPr="00221436">
        <w:t>С приветственным словом к собравшимся обратил</w:t>
      </w:r>
      <w:r w:rsidR="00DB17AD" w:rsidRPr="00221436">
        <w:t>ась директор</w:t>
      </w:r>
      <w:r w:rsidR="00DB17AD" w:rsidRPr="00221436">
        <w:t xml:space="preserve"> департамента по социальным вопросам</w:t>
      </w:r>
      <w:r w:rsidR="00DB17AD" w:rsidRPr="00221436">
        <w:t xml:space="preserve"> города Н.И. Сабаева. Надежда Ивановна отметила, что сложившаяся традиция проведения уроков права даёт возможность школьникам пообщаться с представителями суда и прокуратуры и получить ответы на свои вопросы из первых уст</w:t>
      </w:r>
      <w:r w:rsidR="004303B9">
        <w:t>, призвала ребят к диалогу</w:t>
      </w:r>
      <w:r w:rsidR="00DB17AD" w:rsidRPr="00221436">
        <w:t xml:space="preserve">. </w:t>
      </w:r>
      <w:r w:rsidR="00221436" w:rsidRPr="00221436">
        <w:t>Выступивший п</w:t>
      </w:r>
      <w:r w:rsidR="006F51AC" w:rsidRPr="00221436">
        <w:t>редседатель городской Думы А.В. И</w:t>
      </w:r>
      <w:r w:rsidR="00327D5A" w:rsidRPr="00221436">
        <w:t>п</w:t>
      </w:r>
      <w:r w:rsidR="006F51AC" w:rsidRPr="00221436">
        <w:t xml:space="preserve">атенко отметил, что </w:t>
      </w:r>
      <w:r w:rsidR="00DB17AD" w:rsidRPr="00221436">
        <w:t xml:space="preserve">знание законов является </w:t>
      </w:r>
      <w:r w:rsidR="00221436" w:rsidRPr="00221436">
        <w:t>важнейшей составляющей в жизни каждого гражданина, а школьники должны уже сейчас получить необходимый минимум правовых знаний.</w:t>
      </w:r>
    </w:p>
    <w:p w:rsidR="00371EC5" w:rsidRPr="00221436" w:rsidRDefault="00371EC5" w:rsidP="00371EC5">
      <w:pPr>
        <w:spacing w:line="240" w:lineRule="auto"/>
        <w:jc w:val="both"/>
      </w:pPr>
      <w:r>
        <w:rPr>
          <w:noProof/>
        </w:rPr>
        <w:drawing>
          <wp:inline distT="0" distB="0" distL="0" distR="0">
            <wp:extent cx="5940425" cy="39617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36" w:rsidRPr="00221436" w:rsidRDefault="00221436" w:rsidP="0082693B">
      <w:pPr>
        <w:spacing w:line="240" w:lineRule="auto"/>
        <w:ind w:firstLine="708"/>
        <w:jc w:val="both"/>
        <w:rPr>
          <w:color w:val="000000" w:themeColor="text1"/>
        </w:rPr>
      </w:pPr>
      <w:r w:rsidRPr="00221436">
        <w:rPr>
          <w:color w:val="000000" w:themeColor="text1"/>
        </w:rPr>
        <w:t>От имени организаторов выступил исполнительный директор Тюменской региональной общественной организации выпускников ТюмГУ В.В. Ивочкин. Валерий Викторович назвал партнёров программы, раскрыл цели и задачи проводимого мероприятия; рассказал о реализации Тюменским государственным университетом программы 5-100</w:t>
      </w:r>
      <w:r w:rsidR="000F0FEA">
        <w:rPr>
          <w:color w:val="000000" w:themeColor="text1"/>
        </w:rPr>
        <w:t>.</w:t>
      </w:r>
    </w:p>
    <w:p w:rsidR="00221436" w:rsidRPr="00221436" w:rsidRDefault="00221436" w:rsidP="00221436">
      <w:pPr>
        <w:spacing w:line="240" w:lineRule="auto"/>
        <w:ind w:firstLine="708"/>
        <w:jc w:val="both"/>
        <w:rPr>
          <w:rFonts w:cs="Arial"/>
          <w:color w:val="000000" w:themeColor="text1"/>
          <w:shd w:val="clear" w:color="auto" w:fill="FFFFFF"/>
        </w:rPr>
      </w:pPr>
      <w:r w:rsidRPr="00221436">
        <w:rPr>
          <w:color w:val="000000" w:themeColor="text1"/>
        </w:rPr>
        <w:t xml:space="preserve">О качестве преподавания </w:t>
      </w:r>
      <w:r w:rsidR="000F0FEA">
        <w:rPr>
          <w:color w:val="000000" w:themeColor="text1"/>
        </w:rPr>
        <w:t xml:space="preserve">в ведущем ВУЗе региона </w:t>
      </w:r>
      <w:r w:rsidRPr="00221436">
        <w:rPr>
          <w:color w:val="000000" w:themeColor="text1"/>
        </w:rPr>
        <w:t xml:space="preserve">говорит тот факт, что многие выпускники, после получения диплома, сделали успешную карьеру: В.В. Якушев, Министр строительства и ЖКХ Российской Федерации; А.В. Моор, Губернатор Тюменской области; А.Ю. Некрасов, начальник Главка Генеральной прокуратуры России; В.Н. Фальков, ректор ТюмГУ; А.А. Кликушин, </w:t>
      </w:r>
      <w:r w:rsidRPr="00221436">
        <w:rPr>
          <w:rFonts w:cs="Arial"/>
          <w:color w:val="000000" w:themeColor="text1"/>
          <w:shd w:val="clear" w:color="auto" w:fill="FFFFFF"/>
        </w:rPr>
        <w:t xml:space="preserve">председатель Судебного состава Судебной коллегии по </w:t>
      </w:r>
      <w:r w:rsidRPr="00221436">
        <w:rPr>
          <w:rFonts w:cs="Arial"/>
          <w:color w:val="000000" w:themeColor="text1"/>
          <w:shd w:val="clear" w:color="auto" w:fill="FFFFFF"/>
        </w:rPr>
        <w:lastRenderedPageBreak/>
        <w:t xml:space="preserve">гражданским делам Верховного Суда Российской Федерации; Н.М. Добрынин, </w:t>
      </w:r>
      <w:r w:rsidR="000F0FEA">
        <w:rPr>
          <w:rFonts w:cs="Arial"/>
          <w:color w:val="000000" w:themeColor="text1"/>
          <w:shd w:val="clear" w:color="auto" w:fill="FFFFFF"/>
        </w:rPr>
        <w:t>Заслуженный юрист Российской Федера</w:t>
      </w:r>
      <w:r w:rsidR="004303B9">
        <w:rPr>
          <w:rFonts w:cs="Arial"/>
          <w:color w:val="000000" w:themeColor="text1"/>
          <w:shd w:val="clear" w:color="auto" w:fill="FFFFFF"/>
        </w:rPr>
        <w:t>ц</w:t>
      </w:r>
      <w:r w:rsidR="000F0FEA">
        <w:rPr>
          <w:rFonts w:cs="Arial"/>
          <w:color w:val="000000" w:themeColor="text1"/>
          <w:shd w:val="clear" w:color="auto" w:fill="FFFFFF"/>
        </w:rPr>
        <w:t xml:space="preserve">ии, доктор юридических наук, профессор, </w:t>
      </w:r>
      <w:r w:rsidRPr="00221436">
        <w:rPr>
          <w:rFonts w:cs="Arial"/>
          <w:color w:val="000000" w:themeColor="text1"/>
          <w:shd w:val="clear" w:color="auto" w:fill="FFFFFF"/>
        </w:rPr>
        <w:t>президент ТРООВ ТюмГУ</w:t>
      </w:r>
      <w:r w:rsidRPr="00221436">
        <w:rPr>
          <w:rFonts w:cs="Arial"/>
          <w:color w:val="000000" w:themeColor="text1"/>
          <w:shd w:val="clear" w:color="auto" w:fill="FFFFFF"/>
        </w:rPr>
        <w:t>.</w:t>
      </w:r>
    </w:p>
    <w:p w:rsidR="00221436" w:rsidRDefault="002D7A03" w:rsidP="00CF6A6D">
      <w:pPr>
        <w:spacing w:line="240" w:lineRule="auto"/>
        <w:ind w:firstLine="708"/>
        <w:jc w:val="both"/>
      </w:pPr>
      <w:r w:rsidRPr="00221436">
        <w:t>Тему прав, обязанностей и ответственности</w:t>
      </w:r>
      <w:r w:rsidR="00741A42" w:rsidRPr="00221436">
        <w:t xml:space="preserve"> </w:t>
      </w:r>
      <w:r w:rsidR="008A5A4F" w:rsidRPr="00221436">
        <w:t xml:space="preserve">несовершеннолетних и родителей </w:t>
      </w:r>
      <w:r w:rsidR="00741A42" w:rsidRPr="00221436">
        <w:t>перед собравшимися раскрыл</w:t>
      </w:r>
      <w:r w:rsidR="00221436">
        <w:t>а старший помощник</w:t>
      </w:r>
      <w:r w:rsidR="00741A42" w:rsidRPr="00221436">
        <w:t xml:space="preserve"> Ишимск</w:t>
      </w:r>
      <w:r w:rsidR="000F0FEA">
        <w:t>ого</w:t>
      </w:r>
      <w:r w:rsidR="00741A42" w:rsidRPr="00221436">
        <w:t xml:space="preserve"> межрайонн</w:t>
      </w:r>
      <w:r w:rsidR="00221436">
        <w:t xml:space="preserve">ого </w:t>
      </w:r>
      <w:r w:rsidR="00741A42" w:rsidRPr="00221436">
        <w:t>прокурор</w:t>
      </w:r>
      <w:r w:rsidR="00221436">
        <w:t xml:space="preserve">а Ю.С. Наумова. Юлия Сергеевна построила своё выступление в форме монолога-диалога. Рассказывая собравшимся о совершаемых </w:t>
      </w:r>
      <w:r w:rsidR="000F0FEA">
        <w:t xml:space="preserve">их ровесниками правонарушениях и </w:t>
      </w:r>
      <w:r w:rsidR="00221436">
        <w:t>преступлениях</w:t>
      </w:r>
      <w:r w:rsidR="000F0FEA">
        <w:t>, прокурор задавала вопросы и получала на них ответы. Школьники активно поддержали такую форму общения, показав высокий уровень знаний в области права.</w:t>
      </w:r>
    </w:p>
    <w:p w:rsidR="00371EC5" w:rsidRDefault="00371EC5" w:rsidP="00371EC5">
      <w:pPr>
        <w:spacing w:line="240" w:lineRule="auto"/>
        <w:jc w:val="both"/>
      </w:pPr>
      <w:r>
        <w:rPr>
          <w:noProof/>
        </w:rPr>
        <w:drawing>
          <wp:inline distT="0" distB="0" distL="0" distR="0">
            <wp:extent cx="5940425" cy="396176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36" w:rsidRPr="00221436" w:rsidRDefault="00221436" w:rsidP="0082693B">
      <w:pPr>
        <w:spacing w:line="240" w:lineRule="auto"/>
        <w:ind w:firstLine="708"/>
        <w:jc w:val="both"/>
      </w:pPr>
      <w:r w:rsidRPr="00221436">
        <w:t xml:space="preserve">Довольно часто сталкиваясь с теми или иными правонарушениями или преступлениями, </w:t>
      </w:r>
      <w:r w:rsidR="000F0FEA">
        <w:t>Юлия Сергеевна</w:t>
      </w:r>
      <w:r w:rsidRPr="00221436">
        <w:t xml:space="preserve"> привела множество примеров, когда подростки в самых безобидных ситуациях преступали грань закона, иногда не отдавая отчёта в необратимости неблагоприятных или тяжких последствий для них. </w:t>
      </w:r>
      <w:r w:rsidR="000F0FEA">
        <w:t xml:space="preserve">В ходе выступления основного докладчика школьники задали </w:t>
      </w:r>
      <w:r w:rsidR="004303B9">
        <w:t xml:space="preserve">ей </w:t>
      </w:r>
      <w:r w:rsidR="000F0FEA">
        <w:t>более десятка вопросов</w:t>
      </w:r>
      <w:bookmarkStart w:id="0" w:name="_GoBack"/>
      <w:bookmarkEnd w:id="0"/>
      <w:r w:rsidR="000F0FEA">
        <w:t>, на которые получили квалифицированные ответы</w:t>
      </w:r>
      <w:r w:rsidR="0082693B">
        <w:t>,</w:t>
      </w:r>
      <w:r w:rsidR="000F0FEA">
        <w:t xml:space="preserve"> почти половину из них составили вопросы о взаимоотношениях с сотрудниками полиции.</w:t>
      </w:r>
    </w:p>
    <w:p w:rsidR="00221436" w:rsidRDefault="0082693B" w:rsidP="00CF6A6D">
      <w:pPr>
        <w:spacing w:line="240" w:lineRule="auto"/>
        <w:ind w:firstLine="708"/>
        <w:jc w:val="both"/>
      </w:pPr>
      <w:r>
        <w:t>П</w:t>
      </w:r>
      <w:r>
        <w:t xml:space="preserve">рофилактическая работа </w:t>
      </w:r>
      <w:r>
        <w:t>всех государственных и общественных органов, их тесное взаимодействие и сотрудничество даёт положительные результаты: по данным</w:t>
      </w:r>
      <w:r w:rsidR="000F0FEA">
        <w:t xml:space="preserve"> </w:t>
      </w:r>
      <w:r>
        <w:t>областной прокуратуры за 9 месяцев текущего года уровень подростковой преступности на территории города Ишим снизился на 45%.</w:t>
      </w:r>
    </w:p>
    <w:p w:rsidR="00221436" w:rsidRDefault="00221436" w:rsidP="00CF6A6D">
      <w:pPr>
        <w:spacing w:line="240" w:lineRule="auto"/>
        <w:ind w:firstLine="708"/>
        <w:jc w:val="both"/>
      </w:pPr>
    </w:p>
    <w:p w:rsidR="00221436" w:rsidRDefault="00221436" w:rsidP="00CF6A6D">
      <w:pPr>
        <w:spacing w:line="240" w:lineRule="auto"/>
        <w:ind w:firstLine="708"/>
        <w:jc w:val="both"/>
      </w:pPr>
    </w:p>
    <w:sectPr w:rsidR="00221436" w:rsidSect="00371EC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8D6"/>
    <w:rsid w:val="000109DC"/>
    <w:rsid w:val="000813E7"/>
    <w:rsid w:val="000C01E2"/>
    <w:rsid w:val="000C44FE"/>
    <w:rsid w:val="000F0FEA"/>
    <w:rsid w:val="000F3F3B"/>
    <w:rsid w:val="0011213D"/>
    <w:rsid w:val="001715CF"/>
    <w:rsid w:val="00221436"/>
    <w:rsid w:val="002B19F3"/>
    <w:rsid w:val="002B489B"/>
    <w:rsid w:val="002D7A03"/>
    <w:rsid w:val="00327D5A"/>
    <w:rsid w:val="00371EC5"/>
    <w:rsid w:val="0039431E"/>
    <w:rsid w:val="00400AD5"/>
    <w:rsid w:val="004303B9"/>
    <w:rsid w:val="00433BF7"/>
    <w:rsid w:val="00481BBA"/>
    <w:rsid w:val="004B10D9"/>
    <w:rsid w:val="004B613C"/>
    <w:rsid w:val="004C3A75"/>
    <w:rsid w:val="005072FB"/>
    <w:rsid w:val="00554611"/>
    <w:rsid w:val="00556098"/>
    <w:rsid w:val="0056349F"/>
    <w:rsid w:val="00595A91"/>
    <w:rsid w:val="00596EB2"/>
    <w:rsid w:val="005B7879"/>
    <w:rsid w:val="005D5CFA"/>
    <w:rsid w:val="005F7B75"/>
    <w:rsid w:val="0067370C"/>
    <w:rsid w:val="00685F3D"/>
    <w:rsid w:val="006866C4"/>
    <w:rsid w:val="006868D6"/>
    <w:rsid w:val="006A16AF"/>
    <w:rsid w:val="006E3037"/>
    <w:rsid w:val="006F51AC"/>
    <w:rsid w:val="00735DB3"/>
    <w:rsid w:val="00741A42"/>
    <w:rsid w:val="007D10E1"/>
    <w:rsid w:val="00824AA4"/>
    <w:rsid w:val="0082693B"/>
    <w:rsid w:val="00842EC1"/>
    <w:rsid w:val="008A5A4F"/>
    <w:rsid w:val="008B4D1D"/>
    <w:rsid w:val="0097149C"/>
    <w:rsid w:val="00A03448"/>
    <w:rsid w:val="00A125E0"/>
    <w:rsid w:val="00A20016"/>
    <w:rsid w:val="00A342F1"/>
    <w:rsid w:val="00A557B6"/>
    <w:rsid w:val="00AE15FD"/>
    <w:rsid w:val="00AE7930"/>
    <w:rsid w:val="00B30C72"/>
    <w:rsid w:val="00BD2C09"/>
    <w:rsid w:val="00C92E00"/>
    <w:rsid w:val="00CB72AC"/>
    <w:rsid w:val="00CC076F"/>
    <w:rsid w:val="00CC3E61"/>
    <w:rsid w:val="00CF6A6D"/>
    <w:rsid w:val="00D2353C"/>
    <w:rsid w:val="00DA640D"/>
    <w:rsid w:val="00DB17AD"/>
    <w:rsid w:val="00E7647D"/>
    <w:rsid w:val="00E83FF8"/>
    <w:rsid w:val="00EA3860"/>
    <w:rsid w:val="00EF1C8B"/>
    <w:rsid w:val="00F53969"/>
    <w:rsid w:val="00F627D9"/>
    <w:rsid w:val="00F63C81"/>
    <w:rsid w:val="00F72F2B"/>
    <w:rsid w:val="00FA22DE"/>
    <w:rsid w:val="00FE4463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9F2E"/>
  <w15:docId w15:val="{B846828C-B2AF-4C96-BEF2-E3475EA6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F043-4D55-46E7-A72B-EC8360AE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Валерий Ивочкин</cp:lastModifiedBy>
  <cp:revision>12</cp:revision>
  <cp:lastPrinted>2016-10-20T11:07:00Z</cp:lastPrinted>
  <dcterms:created xsi:type="dcterms:W3CDTF">2016-10-20T09:59:00Z</dcterms:created>
  <dcterms:modified xsi:type="dcterms:W3CDTF">2019-10-15T11:21:00Z</dcterms:modified>
</cp:coreProperties>
</file>