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Pr="00A533AD" w:rsidRDefault="005C53C8" w:rsidP="0028384A">
      <w:pPr>
        <w:jc w:val="center"/>
        <w:rPr>
          <w:b/>
          <w:sz w:val="24"/>
          <w:szCs w:val="24"/>
        </w:rPr>
      </w:pPr>
      <w:r w:rsidRPr="00A533AD">
        <w:rPr>
          <w:b/>
          <w:sz w:val="24"/>
          <w:szCs w:val="24"/>
        </w:rPr>
        <w:t>Цель социальной политики в Тюменской области-сохранение семьи.</w:t>
      </w:r>
    </w:p>
    <w:p w:rsidR="0028384A" w:rsidRPr="00A533AD" w:rsidRDefault="0028384A" w:rsidP="0028384A">
      <w:pPr>
        <w:jc w:val="center"/>
        <w:rPr>
          <w:b/>
          <w:sz w:val="24"/>
          <w:szCs w:val="24"/>
        </w:rPr>
      </w:pPr>
    </w:p>
    <w:p w:rsidR="0028384A" w:rsidRPr="00A533AD" w:rsidRDefault="003C701E" w:rsidP="0028384A">
      <w:pPr>
        <w:ind w:firstLine="708"/>
        <w:rPr>
          <w:rFonts w:cs="Tahoma"/>
          <w:b/>
          <w:bCs/>
          <w:color w:val="414141"/>
          <w:sz w:val="24"/>
          <w:szCs w:val="24"/>
        </w:rPr>
      </w:pPr>
      <w:r w:rsidRPr="00A533AD">
        <w:rPr>
          <w:sz w:val="24"/>
          <w:szCs w:val="24"/>
        </w:rPr>
        <w:t>Очередной урок права состоялся 27 ноября</w:t>
      </w:r>
      <w:r w:rsidR="0028384A" w:rsidRPr="00A533AD">
        <w:rPr>
          <w:sz w:val="24"/>
          <w:szCs w:val="24"/>
        </w:rPr>
        <w:t xml:space="preserve"> 2019 года </w:t>
      </w:r>
      <w:r w:rsidRPr="00A533AD">
        <w:rPr>
          <w:sz w:val="24"/>
          <w:szCs w:val="24"/>
        </w:rPr>
        <w:t xml:space="preserve">в </w:t>
      </w:r>
      <w:r w:rsidR="0028384A" w:rsidRPr="00A533AD">
        <w:rPr>
          <w:sz w:val="24"/>
          <w:szCs w:val="24"/>
        </w:rPr>
        <w:t>Уватск</w:t>
      </w:r>
      <w:r w:rsidRPr="00A533AD">
        <w:rPr>
          <w:sz w:val="24"/>
          <w:szCs w:val="24"/>
        </w:rPr>
        <w:t>ом</w:t>
      </w:r>
      <w:r w:rsidR="0028384A" w:rsidRPr="00A533AD">
        <w:rPr>
          <w:sz w:val="24"/>
          <w:szCs w:val="24"/>
        </w:rPr>
        <w:t xml:space="preserve"> район</w:t>
      </w:r>
      <w:r w:rsidRPr="00A533AD">
        <w:rPr>
          <w:sz w:val="24"/>
          <w:szCs w:val="24"/>
        </w:rPr>
        <w:t>е</w:t>
      </w:r>
      <w:r w:rsidR="0028384A" w:rsidRPr="00A533AD">
        <w:rPr>
          <w:sz w:val="24"/>
          <w:szCs w:val="24"/>
        </w:rPr>
        <w:t xml:space="preserve">. </w:t>
      </w:r>
      <w:r w:rsidRPr="00A533AD">
        <w:rPr>
          <w:sz w:val="24"/>
          <w:szCs w:val="24"/>
        </w:rPr>
        <w:t>Более ста</w:t>
      </w:r>
      <w:r w:rsidR="0028384A" w:rsidRPr="00A533AD">
        <w:rPr>
          <w:sz w:val="24"/>
          <w:szCs w:val="24"/>
        </w:rPr>
        <w:t xml:space="preserve"> школьников из поселений района собралось в актовом зале</w:t>
      </w:r>
      <w:r w:rsidR="0028384A" w:rsidRPr="00A533AD">
        <w:rPr>
          <w:b/>
          <w:sz w:val="24"/>
          <w:szCs w:val="24"/>
        </w:rPr>
        <w:t xml:space="preserve"> </w:t>
      </w:r>
      <w:r w:rsidR="0028384A" w:rsidRPr="00A533AD">
        <w:rPr>
          <w:rFonts w:cs="Tahoma"/>
          <w:color w:val="414141"/>
          <w:sz w:val="24"/>
          <w:szCs w:val="24"/>
        </w:rPr>
        <w:t>Центр</w:t>
      </w:r>
      <w:r w:rsidR="0028384A" w:rsidRPr="00A533AD">
        <w:rPr>
          <w:rFonts w:cs="Tahoma"/>
          <w:b/>
          <w:bCs/>
          <w:color w:val="414141"/>
          <w:sz w:val="24"/>
          <w:szCs w:val="24"/>
        </w:rPr>
        <w:t>а</w:t>
      </w:r>
      <w:r w:rsidR="0028384A" w:rsidRPr="00A533AD">
        <w:rPr>
          <w:rFonts w:cs="Tahoma"/>
          <w:color w:val="414141"/>
          <w:sz w:val="24"/>
          <w:szCs w:val="24"/>
        </w:rPr>
        <w:t xml:space="preserve"> физкультурно-оздоровительной работы</w:t>
      </w:r>
      <w:r w:rsidR="0028384A" w:rsidRPr="00A533AD">
        <w:rPr>
          <w:rFonts w:cs="Tahoma"/>
          <w:b/>
          <w:bCs/>
          <w:color w:val="414141"/>
          <w:sz w:val="24"/>
          <w:szCs w:val="24"/>
        </w:rPr>
        <w:t>.</w:t>
      </w:r>
    </w:p>
    <w:p w:rsidR="0028384A" w:rsidRPr="00A533AD" w:rsidRDefault="00A533AD" w:rsidP="003C701E">
      <w:pPr>
        <w:ind w:firstLine="708"/>
        <w:rPr>
          <w:sz w:val="24"/>
          <w:szCs w:val="24"/>
        </w:rPr>
      </w:pPr>
      <w:r w:rsidRPr="00A533A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866775</wp:posOffset>
            </wp:positionV>
            <wp:extent cx="3897333" cy="2599055"/>
            <wp:effectExtent l="0" t="0" r="8255" b="0"/>
            <wp:wrapThrough wrapText="bothSides">
              <wp:wrapPolygon edited="0">
                <wp:start x="0" y="0"/>
                <wp:lineTo x="0" y="21373"/>
                <wp:lineTo x="21540" y="21373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33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84A" w:rsidRPr="00A533AD">
        <w:rPr>
          <w:sz w:val="24"/>
          <w:szCs w:val="24"/>
        </w:rPr>
        <w:t xml:space="preserve">С приветственным словом к собравшимся обратилась заместитель главы администрации Н.В. Корчёмкина. Наталья Владимировна </w:t>
      </w:r>
      <w:r w:rsidR="003C701E" w:rsidRPr="00A533AD">
        <w:rPr>
          <w:sz w:val="24"/>
          <w:szCs w:val="24"/>
        </w:rPr>
        <w:t xml:space="preserve">отметила, что предстоящий урок права проходит не в классическом понимании привычного школьного урока, а в несколько иной форме: собравшимся предстоит узнать об основных правах несовершеннолетних, видах и сроках наступления ответственности, </w:t>
      </w:r>
      <w:r w:rsidR="00C71C80" w:rsidRPr="00A533AD">
        <w:rPr>
          <w:sz w:val="24"/>
          <w:szCs w:val="24"/>
        </w:rPr>
        <w:t>пожелала</w:t>
      </w:r>
      <w:r w:rsidR="0028384A" w:rsidRPr="00A533AD">
        <w:rPr>
          <w:sz w:val="24"/>
          <w:szCs w:val="24"/>
        </w:rPr>
        <w:t xml:space="preserve"> </w:t>
      </w:r>
      <w:r w:rsidR="003C701E" w:rsidRPr="00A533AD">
        <w:rPr>
          <w:sz w:val="24"/>
          <w:szCs w:val="24"/>
        </w:rPr>
        <w:t>ученикам</w:t>
      </w:r>
      <w:r w:rsidR="0028384A" w:rsidRPr="00A533AD">
        <w:rPr>
          <w:sz w:val="24"/>
          <w:szCs w:val="24"/>
        </w:rPr>
        <w:t xml:space="preserve"> продуктивной работы и поблагодарила организаторов за сотрудничеств</w:t>
      </w:r>
      <w:r w:rsidR="003C701E" w:rsidRPr="00A533AD">
        <w:rPr>
          <w:sz w:val="24"/>
          <w:szCs w:val="24"/>
        </w:rPr>
        <w:t>о.</w:t>
      </w:r>
    </w:p>
    <w:p w:rsidR="009013F9" w:rsidRPr="00A533AD" w:rsidRDefault="009013F9" w:rsidP="00A533AD">
      <w:pPr>
        <w:rPr>
          <w:color w:val="000000" w:themeColor="text1"/>
          <w:sz w:val="24"/>
          <w:szCs w:val="24"/>
        </w:rPr>
      </w:pPr>
      <w:r w:rsidRPr="00A533AD">
        <w:rPr>
          <w:color w:val="000000" w:themeColor="text1"/>
          <w:sz w:val="24"/>
          <w:szCs w:val="24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9013F9" w:rsidRPr="00A533AD" w:rsidRDefault="009013F9" w:rsidP="009013F9">
      <w:pPr>
        <w:ind w:firstLine="708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A533AD">
        <w:rPr>
          <w:color w:val="000000" w:themeColor="text1"/>
          <w:sz w:val="24"/>
          <w:szCs w:val="24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А.В. Моор, Губернатор Тюменской области; А.Ю. Некрасов, начальник Главка Генеральной прокуратуры России; А.А. Кликушин, </w:t>
      </w:r>
      <w:r w:rsidRPr="00A533A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председатель Судебного состава Судебной коллегии по гражданским делам Верховного Суда Российской Федерации; </w:t>
      </w:r>
      <w:r w:rsidRPr="00A533AD">
        <w:rPr>
          <w:color w:val="000000" w:themeColor="text1"/>
          <w:sz w:val="24"/>
          <w:szCs w:val="24"/>
        </w:rPr>
        <w:t xml:space="preserve">В.Н. Фальков, ректор ТюмГУ; </w:t>
      </w:r>
      <w:r w:rsidRPr="00A533A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Н.М. Добрынин, Заслуженный юрист Российской Федерации, доктор юридических наук, профессор, президент ТРООВ ТюмГУ. </w:t>
      </w:r>
    </w:p>
    <w:p w:rsidR="009013F9" w:rsidRPr="00A533AD" w:rsidRDefault="00A533AD" w:rsidP="00A533AD">
      <w:pPr>
        <w:rPr>
          <w:sz w:val="24"/>
          <w:szCs w:val="24"/>
        </w:rPr>
      </w:pPr>
      <w:r w:rsidRPr="00A533A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595630</wp:posOffset>
            </wp:positionV>
            <wp:extent cx="36004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86" y="21429"/>
                <wp:lineTo x="214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3F9" w:rsidRPr="00A533AD">
        <w:rPr>
          <w:rFonts w:cs="Arial"/>
          <w:color w:val="000000" w:themeColor="text1"/>
          <w:sz w:val="24"/>
          <w:szCs w:val="24"/>
          <w:shd w:val="clear" w:color="auto" w:fill="FFFFFF"/>
        </w:rPr>
        <w:t>Выступающий проинформировал школьников, что с 1 декабря объявлен очередной конкурс «Как нам обустроить Россию? (посильные соображения) и предложил ребятам принять в нём участие,</w:t>
      </w:r>
      <w:r w:rsidR="009013F9" w:rsidRPr="00A533AD">
        <w:rPr>
          <w:sz w:val="24"/>
          <w:szCs w:val="24"/>
        </w:rPr>
        <w:t xml:space="preserve"> вручил </w:t>
      </w:r>
      <w:r w:rsidR="009013F9" w:rsidRPr="00A533AD">
        <w:rPr>
          <w:color w:val="000000" w:themeColor="text1"/>
          <w:sz w:val="24"/>
          <w:szCs w:val="24"/>
        </w:rPr>
        <w:t>школьникам брошюру «Дети вправе….»,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112DB0" w:rsidRPr="00A533AD" w:rsidRDefault="00112DB0" w:rsidP="00112DB0">
      <w:pPr>
        <w:ind w:firstLine="708"/>
        <w:rPr>
          <w:color w:val="000000" w:themeColor="text1"/>
          <w:sz w:val="24"/>
          <w:szCs w:val="24"/>
        </w:rPr>
      </w:pPr>
      <w:r w:rsidRPr="00A533AD">
        <w:rPr>
          <w:color w:val="000000" w:themeColor="text1"/>
          <w:sz w:val="24"/>
          <w:szCs w:val="24"/>
        </w:rPr>
        <w:t xml:space="preserve">Своё выступление Уполномоченный по правам ребёнка в Тюменской области А.Э. Степанов начал с того, что 20 ноября в области прошёл Единый день ребёнка. Андрей Эдуардович отметил, что в этом году исполнилось 60 лет с момента принятия Генеральной Ассамблеей ООН </w:t>
      </w:r>
      <w:r w:rsidRPr="00A533AD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 xml:space="preserve">Декларации прав ребенка и 30 </w:t>
      </w:r>
      <w:r w:rsidRPr="00A533AD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lastRenderedPageBreak/>
        <w:t xml:space="preserve">лет - </w:t>
      </w:r>
      <w:r w:rsidRPr="00A533AD">
        <w:rPr>
          <w:color w:val="000000" w:themeColor="text1"/>
          <w:sz w:val="24"/>
          <w:szCs w:val="24"/>
        </w:rPr>
        <w:t>принятия</w:t>
      </w:r>
      <w:r w:rsidRPr="00A533AD">
        <w:rPr>
          <w:rFonts w:eastAsia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Pr="00A533AD">
        <w:rPr>
          <w:rFonts w:cs="Arial"/>
          <w:color w:val="000000" w:themeColor="text1"/>
          <w:sz w:val="24"/>
          <w:szCs w:val="24"/>
        </w:rPr>
        <w:t>Конвенции о правах ребенка, отметив, что</w:t>
      </w:r>
      <w:r w:rsidRPr="00A533AD">
        <w:rPr>
          <w:rFonts w:cs="Arial"/>
          <w:iCs/>
          <w:color w:val="000000" w:themeColor="text1"/>
          <w:sz w:val="24"/>
          <w:szCs w:val="24"/>
        </w:rPr>
        <w:t xml:space="preserve"> Советский Союз ратифицировал Конвенцию</w:t>
      </w:r>
      <w:r w:rsidRPr="00A533AD">
        <w:rPr>
          <w:rFonts w:cs="Arial"/>
          <w:color w:val="000000" w:themeColor="text1"/>
          <w:sz w:val="24"/>
          <w:szCs w:val="24"/>
        </w:rPr>
        <w:t>, а Россия, став правопреемником Союза, приняла все обязательства на себя.</w:t>
      </w:r>
      <w:r w:rsidRPr="00A533AD">
        <w:rPr>
          <w:color w:val="000000" w:themeColor="text1"/>
          <w:sz w:val="24"/>
          <w:szCs w:val="24"/>
        </w:rPr>
        <w:t xml:space="preserve"> В 2009 году была учреждена должность Уполномоченного по правам ребёнка при Президенте России и аналогичные должности появились в субъектах федерации. В этом году у Дня ребёнка появился флаг.</w:t>
      </w:r>
    </w:p>
    <w:p w:rsidR="00112DB0" w:rsidRPr="00A533AD" w:rsidRDefault="00112DB0" w:rsidP="00112DB0">
      <w:pPr>
        <w:ind w:firstLine="708"/>
        <w:rPr>
          <w:sz w:val="24"/>
          <w:szCs w:val="24"/>
        </w:rPr>
      </w:pPr>
      <w:r w:rsidRPr="00A533AD">
        <w:rPr>
          <w:sz w:val="24"/>
          <w:szCs w:val="24"/>
        </w:rPr>
        <w:t>В ходе выступления Андрей Эдуардович привёл множественные примеры из практики работы детского омбудсмена. Рассказывая о правах и обязанностях несовершеннолетних, докладчик обратил внимание, что возраст их наступления различный: начиная от права на жизнь, наступающее при рождении и заканчивая</w:t>
      </w:r>
      <w:r w:rsidR="00517DC7" w:rsidRPr="00A533AD">
        <w:rPr>
          <w:sz w:val="24"/>
          <w:szCs w:val="24"/>
        </w:rPr>
        <w:t xml:space="preserve"> различными специальными правами</w:t>
      </w:r>
      <w:r w:rsidRPr="00A533AD">
        <w:rPr>
          <w:sz w:val="24"/>
          <w:szCs w:val="24"/>
        </w:rPr>
        <w:t xml:space="preserve">. </w:t>
      </w:r>
    </w:p>
    <w:p w:rsidR="00112DB0" w:rsidRPr="00A533AD" w:rsidRDefault="00112DB0" w:rsidP="00112DB0">
      <w:pPr>
        <w:ind w:firstLine="708"/>
        <w:rPr>
          <w:sz w:val="24"/>
          <w:szCs w:val="24"/>
        </w:rPr>
      </w:pPr>
      <w:r w:rsidRPr="00A533AD">
        <w:rPr>
          <w:sz w:val="24"/>
          <w:szCs w:val="24"/>
        </w:rPr>
        <w:t xml:space="preserve">В российском законодательстве нет единого кодифицированного правового акта о детях. Сохранением прав и свобод несовершеннолетних занимаются </w:t>
      </w:r>
      <w:r w:rsidR="00517DC7" w:rsidRPr="00A533AD">
        <w:rPr>
          <w:sz w:val="24"/>
          <w:szCs w:val="24"/>
        </w:rPr>
        <w:t>более 20</w:t>
      </w:r>
      <w:r w:rsidRPr="00A533AD">
        <w:rPr>
          <w:sz w:val="24"/>
          <w:szCs w:val="24"/>
        </w:rPr>
        <w:t xml:space="preserve"> государственных структур: право на образование реализует Министерство просвещения, право на здравоохранение – Министерство здравоохранения, права на жильё закреплены в Семейном и Жилищном кодексах, вопросы гражданских прав нашли своё закрепление в Гражданском кодексе.</w:t>
      </w:r>
    </w:p>
    <w:p w:rsidR="00517DC7" w:rsidRPr="00A533AD" w:rsidRDefault="00517DC7" w:rsidP="00112DB0">
      <w:pPr>
        <w:ind w:firstLine="708"/>
        <w:rPr>
          <w:sz w:val="24"/>
          <w:szCs w:val="24"/>
        </w:rPr>
      </w:pPr>
      <w:r w:rsidRPr="00A533AD">
        <w:rPr>
          <w:sz w:val="24"/>
          <w:szCs w:val="24"/>
        </w:rPr>
        <w:t>Не остались в стороне вопросы наступления имущественных и неимущественных прав; докладчик озвучил различия в понятиях декларация и конвенция; отдельно рассмотрены права на защиту, право жить в семье, право на имя.</w:t>
      </w:r>
    </w:p>
    <w:p w:rsidR="00F318D0" w:rsidRDefault="00F318D0" w:rsidP="00112DB0">
      <w:pPr>
        <w:ind w:firstLine="708"/>
        <w:rPr>
          <w:sz w:val="24"/>
          <w:szCs w:val="24"/>
        </w:rPr>
      </w:pPr>
      <w:r w:rsidRPr="00A533AD">
        <w:rPr>
          <w:sz w:val="24"/>
          <w:szCs w:val="24"/>
        </w:rPr>
        <w:t>В Тюменской области органы государственной власти уделяют большое внимание защите прав несовершеннолетних, а их главной целью является сохранение семьи.</w:t>
      </w:r>
    </w:p>
    <w:p w:rsidR="00A533AD" w:rsidRPr="00A533AD" w:rsidRDefault="00A533AD" w:rsidP="00A533A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3961130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DB0" w:rsidRPr="00A533AD" w:rsidRDefault="00112DB0" w:rsidP="00112DB0">
      <w:pPr>
        <w:ind w:firstLine="708"/>
        <w:rPr>
          <w:sz w:val="24"/>
          <w:szCs w:val="24"/>
        </w:rPr>
      </w:pPr>
      <w:r w:rsidRPr="00A533AD">
        <w:rPr>
          <w:sz w:val="24"/>
          <w:szCs w:val="24"/>
        </w:rPr>
        <w:t xml:space="preserve">Рассказывая о работе детского омбудсмена, докладчик вёл диалог с собравшимися, задавая, казалось бы, простые вопросы, на которые получал правильные ответы. </w:t>
      </w:r>
    </w:p>
    <w:p w:rsidR="00517DC7" w:rsidRPr="00A533AD" w:rsidRDefault="00517DC7" w:rsidP="00112DB0">
      <w:pPr>
        <w:ind w:firstLine="708"/>
        <w:rPr>
          <w:sz w:val="24"/>
          <w:szCs w:val="24"/>
        </w:rPr>
      </w:pPr>
      <w:r w:rsidRPr="00A533AD">
        <w:rPr>
          <w:sz w:val="24"/>
          <w:szCs w:val="24"/>
        </w:rPr>
        <w:t>После окончания урока права школьники продолжили задавать вопросы Андрею Эдуардовичу уже в неформальной обстановке, получив на них квалифицированные ответы.</w:t>
      </w:r>
    </w:p>
    <w:p w:rsidR="00ED6F46" w:rsidRPr="00A533AD" w:rsidRDefault="00ED6F46" w:rsidP="0028384A">
      <w:pPr>
        <w:rPr>
          <w:sz w:val="24"/>
          <w:szCs w:val="24"/>
        </w:rPr>
      </w:pPr>
    </w:p>
    <w:sectPr w:rsidR="00ED6F46" w:rsidRPr="00A533AD" w:rsidSect="0028384A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A"/>
    <w:rsid w:val="00112DB0"/>
    <w:rsid w:val="002802CE"/>
    <w:rsid w:val="0028384A"/>
    <w:rsid w:val="003B66B1"/>
    <w:rsid w:val="003C701E"/>
    <w:rsid w:val="0045510D"/>
    <w:rsid w:val="004A564B"/>
    <w:rsid w:val="00517DC7"/>
    <w:rsid w:val="005C53C8"/>
    <w:rsid w:val="007D451C"/>
    <w:rsid w:val="009013F9"/>
    <w:rsid w:val="00932BED"/>
    <w:rsid w:val="00A533AD"/>
    <w:rsid w:val="00AA688C"/>
    <w:rsid w:val="00C71C80"/>
    <w:rsid w:val="00C91EB7"/>
    <w:rsid w:val="00D97B7F"/>
    <w:rsid w:val="00DA59FA"/>
    <w:rsid w:val="00ED6F46"/>
    <w:rsid w:val="00F318D0"/>
    <w:rsid w:val="00F32383"/>
    <w:rsid w:val="00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B0D4"/>
  <w15:chartTrackingRefBased/>
  <w15:docId w15:val="{0716734C-06FA-443C-8F26-70EB5BA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8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9</cp:revision>
  <cp:lastPrinted>2019-11-27T16:40:00Z</cp:lastPrinted>
  <dcterms:created xsi:type="dcterms:W3CDTF">2019-03-12T16:15:00Z</dcterms:created>
  <dcterms:modified xsi:type="dcterms:W3CDTF">2019-11-27T17:04:00Z</dcterms:modified>
</cp:coreProperties>
</file>