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562" w:rsidRPr="00A505C7" w:rsidRDefault="00976163" w:rsidP="00976163">
      <w:pPr>
        <w:spacing w:after="0" w:line="240" w:lineRule="auto"/>
        <w:ind w:firstLine="709"/>
        <w:jc w:val="center"/>
        <w:rPr>
          <w:rFonts w:ascii="Cambria" w:hAnsi="Cambria"/>
          <w:b/>
          <w:color w:val="000000" w:themeColor="text1"/>
          <w:sz w:val="28"/>
        </w:rPr>
      </w:pPr>
      <w:r w:rsidRPr="00A505C7">
        <w:rPr>
          <w:rFonts w:ascii="Cambria" w:hAnsi="Cambria"/>
          <w:b/>
          <w:color w:val="000000" w:themeColor="text1"/>
          <w:sz w:val="28"/>
        </w:rPr>
        <w:t>Уголовная ответственность несовершеннолетних.</w:t>
      </w:r>
    </w:p>
    <w:p w:rsidR="00976163" w:rsidRPr="00A505C7" w:rsidRDefault="00976163" w:rsidP="00976163">
      <w:pPr>
        <w:spacing w:after="0" w:line="240" w:lineRule="auto"/>
        <w:ind w:firstLine="709"/>
        <w:jc w:val="center"/>
        <w:rPr>
          <w:rFonts w:ascii="Cambria" w:hAnsi="Cambria"/>
          <w:b/>
          <w:color w:val="000000" w:themeColor="text1"/>
          <w:sz w:val="28"/>
        </w:rPr>
      </w:pPr>
    </w:p>
    <w:p w:rsidR="00164506" w:rsidRPr="00A505C7" w:rsidRDefault="00164506" w:rsidP="00164506">
      <w:pPr>
        <w:spacing w:after="0" w:line="240" w:lineRule="auto"/>
        <w:ind w:firstLine="709"/>
        <w:jc w:val="both"/>
        <w:rPr>
          <w:rFonts w:ascii="Cambria" w:hAnsi="Cambria"/>
          <w:color w:val="000000" w:themeColor="text1"/>
          <w:sz w:val="28"/>
        </w:rPr>
      </w:pPr>
      <w:r w:rsidRPr="00A505C7">
        <w:rPr>
          <w:rFonts w:ascii="Cambria" w:hAnsi="Cambria"/>
          <w:color w:val="000000" w:themeColor="text1"/>
          <w:sz w:val="28"/>
        </w:rPr>
        <w:t xml:space="preserve">21 января 2020 года в МАОУ СОШ № 68 г. Тюмень прошёл открытый урок права на тему «Уголовная ответственность несовершеннолетних». </w:t>
      </w:r>
      <w:r w:rsidR="00726A40" w:rsidRPr="00A505C7">
        <w:rPr>
          <w:rFonts w:ascii="Cambria" w:hAnsi="Cambria"/>
          <w:color w:val="000000" w:themeColor="text1"/>
          <w:sz w:val="28"/>
        </w:rPr>
        <w:t>Занятие провела</w:t>
      </w:r>
      <w:r w:rsidRPr="00A505C7">
        <w:rPr>
          <w:rFonts w:ascii="Cambria" w:hAnsi="Cambria"/>
          <w:color w:val="000000" w:themeColor="text1"/>
          <w:sz w:val="28"/>
        </w:rPr>
        <w:t xml:space="preserve"> </w:t>
      </w:r>
      <w:r w:rsidR="009C0919" w:rsidRPr="00A505C7">
        <w:rPr>
          <w:rFonts w:ascii="Cambria" w:hAnsi="Cambria"/>
          <w:color w:val="000000" w:themeColor="text1"/>
          <w:sz w:val="28"/>
        </w:rPr>
        <w:t>старший преподаватель</w:t>
      </w:r>
      <w:r w:rsidR="00726A40" w:rsidRPr="00A505C7">
        <w:rPr>
          <w:rFonts w:ascii="Cambria" w:hAnsi="Cambria"/>
          <w:color w:val="000000" w:themeColor="text1"/>
          <w:sz w:val="28"/>
        </w:rPr>
        <w:t xml:space="preserve"> </w:t>
      </w:r>
      <w:r w:rsidRPr="00A505C7">
        <w:rPr>
          <w:rFonts w:ascii="Cambria" w:hAnsi="Cambria"/>
          <w:color w:val="000000" w:themeColor="text1"/>
          <w:sz w:val="28"/>
        </w:rPr>
        <w:t>кафедры уголовного права и процесса Института государства и права ТюмГУ Пережогина Г.В.</w:t>
      </w:r>
    </w:p>
    <w:p w:rsidR="00164506" w:rsidRPr="00A505C7" w:rsidRDefault="00164506" w:rsidP="00164506">
      <w:pPr>
        <w:spacing w:after="0" w:line="240" w:lineRule="auto"/>
        <w:ind w:firstLine="709"/>
        <w:jc w:val="both"/>
        <w:rPr>
          <w:rFonts w:ascii="Cambria" w:hAnsi="Cambria"/>
          <w:color w:val="000000" w:themeColor="text1"/>
          <w:sz w:val="28"/>
        </w:rPr>
      </w:pPr>
      <w:r w:rsidRPr="00A505C7">
        <w:rPr>
          <w:rFonts w:ascii="Cambria" w:hAnsi="Cambria"/>
          <w:color w:val="000000" w:themeColor="text1"/>
          <w:sz w:val="28"/>
        </w:rPr>
        <w:t>Вместе с Галиной Владимировной школьники разобрали, что такое пра</w:t>
      </w:r>
      <w:r w:rsidR="00976163" w:rsidRPr="00A505C7">
        <w:rPr>
          <w:rFonts w:ascii="Cambria" w:hAnsi="Cambria"/>
          <w:color w:val="000000" w:themeColor="text1"/>
          <w:sz w:val="28"/>
        </w:rPr>
        <w:t xml:space="preserve">воспособность и дееспособность, а также, с какого возраста они наступают. Так, правоспособность </w:t>
      </w:r>
      <w:r w:rsidR="007C4C31" w:rsidRPr="00A505C7">
        <w:rPr>
          <w:rFonts w:ascii="Cambria" w:hAnsi="Cambria"/>
          <w:color w:val="000000" w:themeColor="text1"/>
          <w:sz w:val="28"/>
        </w:rPr>
        <w:t>возникает</w:t>
      </w:r>
      <w:r w:rsidR="00976163" w:rsidRPr="00A505C7">
        <w:rPr>
          <w:rFonts w:ascii="Cambria" w:hAnsi="Cambria"/>
          <w:color w:val="000000" w:themeColor="text1"/>
          <w:sz w:val="28"/>
        </w:rPr>
        <w:t xml:space="preserve"> с </w:t>
      </w:r>
      <w:r w:rsidR="007C4C31" w:rsidRPr="00A505C7">
        <w:rPr>
          <w:rFonts w:ascii="Cambria" w:hAnsi="Cambria"/>
          <w:color w:val="000000" w:themeColor="text1"/>
          <w:sz w:val="28"/>
        </w:rPr>
        <w:t>момента рождения,</w:t>
      </w:r>
      <w:r w:rsidR="00976163" w:rsidRPr="00A505C7">
        <w:rPr>
          <w:rFonts w:ascii="Cambria" w:hAnsi="Cambria"/>
          <w:color w:val="000000" w:themeColor="text1"/>
          <w:sz w:val="28"/>
        </w:rPr>
        <w:t xml:space="preserve"> а дееспособность, по общему правилу, с 18 лет.</w:t>
      </w:r>
    </w:p>
    <w:p w:rsidR="00976163" w:rsidRDefault="00976163" w:rsidP="00164506">
      <w:pPr>
        <w:spacing w:after="0" w:line="240" w:lineRule="auto"/>
        <w:ind w:firstLine="709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505C7">
        <w:rPr>
          <w:rFonts w:ascii="Cambria" w:hAnsi="Cambria"/>
          <w:color w:val="000000" w:themeColor="text1"/>
          <w:sz w:val="28"/>
        </w:rPr>
        <w:t xml:space="preserve">Переходя непосредственно к теме урока, Галина Владимировна рассказала ребятам, что такое деликтоспособность. Это </w:t>
      </w:r>
      <w:r w:rsidRPr="00A505C7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способность лица самостоятельно нести ответственность за вред, причинённый его противоправным деянием (действием либо бездействием). По общему правилу уголовная ответственность может наступать с 16 лет – общий возраст. </w:t>
      </w:r>
      <w:r w:rsidR="009C0919" w:rsidRPr="00A505C7">
        <w:rPr>
          <w:rFonts w:ascii="Cambria" w:hAnsi="Cambria"/>
          <w:color w:val="000000" w:themeColor="text1"/>
          <w:sz w:val="28"/>
          <w:szCs w:val="28"/>
        </w:rPr>
        <w:t>За особо тяжкие преступления, например умышленное причинение тяжкого вреда здоровью, ответственность наступает с 14 лет – пониженный возраст уголовной ответственности.</w:t>
      </w:r>
    </w:p>
    <w:p w:rsidR="0012743D" w:rsidRPr="00A505C7" w:rsidRDefault="0012743D" w:rsidP="0012743D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830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4C31" w:rsidRPr="00A505C7" w:rsidRDefault="007C4C31" w:rsidP="00164506">
      <w:pPr>
        <w:spacing w:after="0" w:line="240" w:lineRule="auto"/>
        <w:ind w:firstLine="709"/>
        <w:jc w:val="both"/>
        <w:rPr>
          <w:rFonts w:ascii="Cambria" w:hAnsi="Cambria"/>
          <w:color w:val="000000" w:themeColor="text1"/>
          <w:sz w:val="28"/>
        </w:rPr>
      </w:pPr>
      <w:r w:rsidRPr="00A505C7">
        <w:rPr>
          <w:rFonts w:ascii="Cambria" w:hAnsi="Cambria"/>
          <w:color w:val="000000" w:themeColor="text1"/>
          <w:sz w:val="28"/>
        </w:rPr>
        <w:t xml:space="preserve">Вместе с </w:t>
      </w:r>
      <w:r w:rsidR="00726A40" w:rsidRPr="00A505C7">
        <w:rPr>
          <w:rFonts w:ascii="Cambria" w:hAnsi="Cambria"/>
          <w:color w:val="000000" w:themeColor="text1"/>
          <w:sz w:val="28"/>
        </w:rPr>
        <w:t>преподавателем</w:t>
      </w:r>
      <w:r w:rsidRPr="00A505C7">
        <w:rPr>
          <w:rFonts w:ascii="Cambria" w:hAnsi="Cambria"/>
          <w:color w:val="000000" w:themeColor="text1"/>
          <w:sz w:val="28"/>
        </w:rPr>
        <w:t xml:space="preserve"> старшеклассники узнали, какие виды наказаний могут быть применены к несовершеннолетним, а имен</w:t>
      </w:r>
      <w:r w:rsidR="00030AC0" w:rsidRPr="00A505C7">
        <w:rPr>
          <w:rFonts w:ascii="Cambria" w:hAnsi="Cambria"/>
          <w:color w:val="000000" w:themeColor="text1"/>
          <w:sz w:val="28"/>
        </w:rPr>
        <w:t>но</w:t>
      </w:r>
      <w:r w:rsidRPr="00A505C7">
        <w:rPr>
          <w:rFonts w:ascii="Cambria" w:hAnsi="Cambria"/>
          <w:color w:val="000000" w:themeColor="text1"/>
          <w:sz w:val="28"/>
        </w:rPr>
        <w:t>: штраф, лишение права заниматься определённой деятельностью, обязательные и исполнительные работы, ограничение свободы, лишение свободы на определённый срок.</w:t>
      </w:r>
    </w:p>
    <w:p w:rsidR="007C4C31" w:rsidRPr="00A505C7" w:rsidRDefault="00030AC0" w:rsidP="00164506">
      <w:pPr>
        <w:spacing w:after="0" w:line="240" w:lineRule="auto"/>
        <w:ind w:firstLine="709"/>
        <w:jc w:val="both"/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</w:pPr>
      <w:r w:rsidRPr="00A505C7">
        <w:rPr>
          <w:rFonts w:ascii="Cambria" w:hAnsi="Cambria"/>
          <w:color w:val="000000" w:themeColor="text1"/>
          <w:sz w:val="28"/>
        </w:rPr>
        <w:t>В завершении урока Галина Владимировна рассказала</w:t>
      </w:r>
      <w:r w:rsidR="00726A40" w:rsidRPr="00A505C7">
        <w:rPr>
          <w:rFonts w:ascii="Cambria" w:hAnsi="Cambria"/>
          <w:color w:val="000000" w:themeColor="text1"/>
          <w:sz w:val="28"/>
        </w:rPr>
        <w:t xml:space="preserve"> школьникам</w:t>
      </w:r>
      <w:r w:rsidRPr="00A505C7">
        <w:rPr>
          <w:rFonts w:ascii="Cambria" w:hAnsi="Cambria"/>
          <w:color w:val="000000" w:themeColor="text1"/>
          <w:sz w:val="28"/>
        </w:rPr>
        <w:t xml:space="preserve">, </w:t>
      </w:r>
      <w:r w:rsidR="00726A40" w:rsidRPr="00A505C7">
        <w:rPr>
          <w:rFonts w:ascii="Cambria" w:hAnsi="Cambria"/>
          <w:color w:val="000000" w:themeColor="text1"/>
          <w:sz w:val="28"/>
        </w:rPr>
        <w:t>какие могут быть последствия в результате</w:t>
      </w:r>
      <w:r w:rsidRPr="00A505C7">
        <w:rPr>
          <w:rFonts w:ascii="Cambria" w:hAnsi="Cambria"/>
          <w:color w:val="000000" w:themeColor="text1"/>
          <w:sz w:val="28"/>
        </w:rPr>
        <w:t xml:space="preserve"> уголовного </w:t>
      </w:r>
      <w:r w:rsidRPr="00A505C7">
        <w:rPr>
          <w:rFonts w:ascii="Cambria" w:hAnsi="Cambria"/>
          <w:color w:val="000000" w:themeColor="text1"/>
          <w:sz w:val="28"/>
        </w:rPr>
        <w:lastRenderedPageBreak/>
        <w:t xml:space="preserve">наказания. </w:t>
      </w:r>
      <w:r w:rsidRPr="00A505C7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Судимость</w:t>
      </w:r>
      <w:r w:rsidR="00A505C7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 xml:space="preserve"> – правовое состояние </w:t>
      </w:r>
      <w:r w:rsidR="00C43108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гр</w:t>
      </w:r>
      <w:r w:rsidRPr="00A505C7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ажданина, который был признан судом виновным в совершении</w:t>
      </w:r>
      <w:r w:rsidR="00C43108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преступления</w:t>
      </w:r>
      <w:r w:rsidR="00DB5B44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,</w:t>
      </w:r>
      <w:r w:rsidRPr="00A505C7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B5B44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за</w:t>
      </w:r>
      <w:r w:rsidRPr="00A505C7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которо</w:t>
      </w:r>
      <w:r w:rsidR="00DB5B44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е</w:t>
      </w:r>
      <w:r w:rsidRPr="00A505C7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было применено</w:t>
      </w:r>
      <w:r w:rsidR="00C43108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наказание, </w:t>
      </w:r>
      <w:r w:rsidRPr="00A505C7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и иные меры уголовно-правового характера. Наличие судимости </w:t>
      </w:r>
      <w:r w:rsidR="00726A40" w:rsidRPr="00A505C7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крайне негативно может повлиять</w:t>
      </w:r>
      <w:r w:rsidRPr="00A505C7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на жизнь гражданина</w:t>
      </w:r>
      <w:r w:rsidR="00160CA2" w:rsidRPr="00A505C7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и имеет свои последствия</w:t>
      </w:r>
      <w:r w:rsidR="00726A40" w:rsidRPr="00A505C7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:</w:t>
      </w:r>
      <w:r w:rsidR="00160CA2" w:rsidRPr="00A505C7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нельзя устроиться на работу в правоохранительные органы</w:t>
      </w:r>
      <w:r w:rsidR="00726A40" w:rsidRPr="00A505C7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, другие государственные структуры.</w:t>
      </w:r>
    </w:p>
    <w:p w:rsidR="00726A40" w:rsidRPr="00A505C7" w:rsidRDefault="00726A40" w:rsidP="00164506">
      <w:pPr>
        <w:spacing w:after="0" w:line="240" w:lineRule="auto"/>
        <w:ind w:firstLine="709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505C7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Рассмотренная тема вызвала живой интерес у учащихся, которые не только слушали, но и вступали в диалог с преподавателем.</w:t>
      </w:r>
    </w:p>
    <w:sectPr w:rsidR="00726A40" w:rsidRPr="00A505C7" w:rsidSect="0016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506"/>
    <w:rsid w:val="00030AC0"/>
    <w:rsid w:val="0012743D"/>
    <w:rsid w:val="00160CA2"/>
    <w:rsid w:val="00164506"/>
    <w:rsid w:val="00166562"/>
    <w:rsid w:val="00726A40"/>
    <w:rsid w:val="007C4C31"/>
    <w:rsid w:val="00976163"/>
    <w:rsid w:val="009C0919"/>
    <w:rsid w:val="00A505C7"/>
    <w:rsid w:val="00C43108"/>
    <w:rsid w:val="00DB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B643"/>
  <w15:docId w15:val="{4F24A56E-C81C-4757-8AB8-775385C2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0AC0"/>
  </w:style>
  <w:style w:type="character" w:styleId="a3">
    <w:name w:val="Hyperlink"/>
    <w:basedOn w:val="a0"/>
    <w:uiPriority w:val="99"/>
    <w:semiHidden/>
    <w:unhideWhenUsed/>
    <w:rsid w:val="00030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a.s.krylova</dc:creator>
  <cp:keywords/>
  <dc:description/>
  <cp:lastModifiedBy>Валерий Ивочкин</cp:lastModifiedBy>
  <cp:revision>6</cp:revision>
  <dcterms:created xsi:type="dcterms:W3CDTF">2020-01-21T06:24:00Z</dcterms:created>
  <dcterms:modified xsi:type="dcterms:W3CDTF">2020-01-21T08:15:00Z</dcterms:modified>
</cp:coreProperties>
</file>