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4A9" w:rsidRDefault="007924A9">
      <w:r>
        <w:t>Разговор за круглым столом.</w:t>
      </w:r>
    </w:p>
    <w:p w:rsidR="007924A9" w:rsidRDefault="007924A9"/>
    <w:p w:rsidR="007E5622" w:rsidRDefault="007924A9" w:rsidP="007924A9">
      <w:pPr>
        <w:ind w:firstLine="708"/>
        <w:jc w:val="both"/>
      </w:pPr>
      <w:r>
        <w:t xml:space="preserve">31 января в городской администрации состоялась встреча Главы города Тюмени </w:t>
      </w:r>
      <w:proofErr w:type="spellStart"/>
      <w:r>
        <w:t>Кухарука</w:t>
      </w:r>
      <w:proofErr w:type="spellEnd"/>
      <w:r>
        <w:t xml:space="preserve"> Р.Н. и учеников 11 – х классов школы №38. </w:t>
      </w:r>
    </w:p>
    <w:p w:rsidR="007924A9" w:rsidRDefault="007924A9" w:rsidP="007924A9">
      <w:pPr>
        <w:ind w:firstLine="708"/>
        <w:jc w:val="both"/>
      </w:pPr>
      <w:r>
        <w:t xml:space="preserve">Инициатором проводимого мероприятия выступила организация выпускников </w:t>
      </w:r>
      <w:proofErr w:type="spellStart"/>
      <w:r>
        <w:t>ТюмГУ</w:t>
      </w:r>
      <w:proofErr w:type="spellEnd"/>
      <w:r>
        <w:t xml:space="preserve">, которая шестой год </w:t>
      </w:r>
      <w:r w:rsidR="007E6B1F">
        <w:t xml:space="preserve">подряд реализует совместно с партнёрами </w:t>
      </w:r>
      <w:r>
        <w:t>Программу правового просвещения учащихся области.</w:t>
      </w:r>
    </w:p>
    <w:p w:rsidR="0056651F" w:rsidRDefault="006F5EC4" w:rsidP="007924A9">
      <w:pPr>
        <w:ind w:firstLine="708"/>
        <w:jc w:val="both"/>
      </w:pPr>
      <w:r>
        <w:t>Руслан Николаевич</w:t>
      </w:r>
      <w:r>
        <w:t>,</w:t>
      </w:r>
      <w:r>
        <w:t xml:space="preserve"> </w:t>
      </w:r>
      <w:r>
        <w:t>о</w:t>
      </w:r>
      <w:r w:rsidR="0056651F">
        <w:t xml:space="preserve">ткрывая встречу, предложил организаторам сделать </w:t>
      </w:r>
      <w:r>
        <w:t>подобные</w:t>
      </w:r>
      <w:r w:rsidR="0056651F">
        <w:t xml:space="preserve"> мероприятия постоянными.</w:t>
      </w:r>
    </w:p>
    <w:p w:rsidR="0056651F" w:rsidRDefault="0056651F" w:rsidP="007924A9">
      <w:pPr>
        <w:ind w:firstLine="708"/>
        <w:jc w:val="both"/>
      </w:pPr>
      <w:r>
        <w:t xml:space="preserve">Глава города отметил, что нынешнее поколение детей другое, они более </w:t>
      </w:r>
      <w:r w:rsidR="006F5EC4">
        <w:t>сведущие</w:t>
      </w:r>
      <w:r>
        <w:t xml:space="preserve"> в новых </w:t>
      </w:r>
      <w:r w:rsidR="006F5EC4">
        <w:t xml:space="preserve">цифровых </w:t>
      </w:r>
      <w:r>
        <w:t>технологиях, более мобильны</w:t>
      </w:r>
      <w:r w:rsidR="006F5EC4">
        <w:t>… и высказал мнение, что</w:t>
      </w:r>
      <w:r>
        <w:t xml:space="preserve"> они</w:t>
      </w:r>
      <w:r w:rsidR="006F5EC4">
        <w:t>, при этом,</w:t>
      </w:r>
      <w:r>
        <w:t xml:space="preserve"> должны оставаться патриотами своего города и страны. </w:t>
      </w:r>
    </w:p>
    <w:p w:rsidR="0056651F" w:rsidRDefault="0056651F" w:rsidP="007924A9">
      <w:pPr>
        <w:ind w:firstLine="708"/>
        <w:jc w:val="both"/>
      </w:pPr>
      <w:r>
        <w:t xml:space="preserve">В последние годы Тюмень развивается очень быстрыми темпами, строятся дома, школы, </w:t>
      </w:r>
      <w:r w:rsidR="0052672E">
        <w:t>детсады</w:t>
      </w:r>
      <w:r>
        <w:t>, дороги, мосты</w:t>
      </w:r>
      <w:r w:rsidR="00D9584E">
        <w:t>;</w:t>
      </w:r>
      <w:r>
        <w:t xml:space="preserve"> </w:t>
      </w:r>
      <w:r w:rsidR="00D9584E">
        <w:t xml:space="preserve">за 2019 год </w:t>
      </w:r>
      <w:r w:rsidR="006F5EC4">
        <w:t>обустроены 52 </w:t>
      </w:r>
      <w:r>
        <w:t>территори</w:t>
      </w:r>
      <w:r w:rsidR="00D9584E">
        <w:t>и</w:t>
      </w:r>
      <w:r>
        <w:t xml:space="preserve"> </w:t>
      </w:r>
      <w:r w:rsidR="006F5EC4">
        <w:t>и зоны</w:t>
      </w:r>
      <w:r>
        <w:t xml:space="preserve"> отдыха: </w:t>
      </w:r>
      <w:proofErr w:type="spellStart"/>
      <w:r>
        <w:t>Гилёвская</w:t>
      </w:r>
      <w:proofErr w:type="spellEnd"/>
      <w:r>
        <w:t xml:space="preserve"> роща, </w:t>
      </w:r>
      <w:proofErr w:type="spellStart"/>
      <w:r>
        <w:t>Затюменский</w:t>
      </w:r>
      <w:proofErr w:type="spellEnd"/>
      <w:r>
        <w:t xml:space="preserve"> парк, </w:t>
      </w:r>
      <w:r w:rsidR="006F5EC4">
        <w:t>скверы…</w:t>
      </w:r>
    </w:p>
    <w:p w:rsidR="009E2588" w:rsidRDefault="009E2588" w:rsidP="007924A9">
      <w:pPr>
        <w:ind w:firstLine="708"/>
        <w:jc w:val="both"/>
      </w:pPr>
      <w:r>
        <w:t xml:space="preserve">Школьников интересовали вопросы о льготах для молодых специалистов, </w:t>
      </w:r>
      <w:r w:rsidR="0052672E">
        <w:t xml:space="preserve">и </w:t>
      </w:r>
      <w:r>
        <w:t xml:space="preserve">какие проекты запланированы на 2020 год, </w:t>
      </w:r>
      <w:r w:rsidR="0052672E">
        <w:t xml:space="preserve">и </w:t>
      </w:r>
      <w:r>
        <w:t>думал ли Руслан Николаевич, что станет руководителем города?</w:t>
      </w:r>
    </w:p>
    <w:p w:rsidR="006F5EC4" w:rsidRDefault="006F5EC4" w:rsidP="007924A9">
      <w:pPr>
        <w:ind w:firstLine="708"/>
        <w:jc w:val="both"/>
      </w:pPr>
      <w:r>
        <w:t>Глава города, о</w:t>
      </w:r>
      <w:r w:rsidR="009E2588">
        <w:t>твечая на вопросы</w:t>
      </w:r>
      <w:r w:rsidR="0052672E">
        <w:t>,</w:t>
      </w:r>
      <w:r w:rsidR="009E2588">
        <w:t xml:space="preserve"> подчеркнул, что администрация активно под</w:t>
      </w:r>
      <w:r>
        <w:t>держивает молодые семьи, помогает</w:t>
      </w:r>
      <w:r w:rsidR="009E2588">
        <w:t xml:space="preserve"> им решать насущные проблемы; активно поддерживается волонт</w:t>
      </w:r>
      <w:r>
        <w:t>ёрское движение;</w:t>
      </w:r>
      <w:r w:rsidR="009E2588">
        <w:t xml:space="preserve"> работает проект «Молодёжная </w:t>
      </w:r>
      <w:r w:rsidR="0052672E">
        <w:t>администрация» …</w:t>
      </w:r>
      <w:r w:rsidR="009E2588">
        <w:t xml:space="preserve"> </w:t>
      </w:r>
    </w:p>
    <w:p w:rsidR="009E2588" w:rsidRDefault="009E2588" w:rsidP="007924A9">
      <w:pPr>
        <w:ind w:firstLine="708"/>
        <w:jc w:val="both"/>
      </w:pPr>
      <w:r>
        <w:t>Руслан Николаевич</w:t>
      </w:r>
      <w:r w:rsidR="006F5EC4">
        <w:t>,</w:t>
      </w:r>
      <w:r>
        <w:t xml:space="preserve"> </w:t>
      </w:r>
      <w:r w:rsidR="006F5EC4">
        <w:t xml:space="preserve">в выборе профессии </w:t>
      </w:r>
      <w:r>
        <w:t xml:space="preserve">посоветовал ребятам: «Вы должны выбрать ту профессию, которая поможет </w:t>
      </w:r>
      <w:r w:rsidR="0052672E">
        <w:t xml:space="preserve">Вам </w:t>
      </w:r>
      <w:proofErr w:type="spellStart"/>
      <w:r>
        <w:t>самореализоваться</w:t>
      </w:r>
      <w:proofErr w:type="spellEnd"/>
      <w:r>
        <w:t xml:space="preserve"> в будущем».</w:t>
      </w:r>
    </w:p>
    <w:p w:rsidR="00135783" w:rsidRDefault="006F5EC4" w:rsidP="007924A9">
      <w:pPr>
        <w:ind w:firstLine="708"/>
        <w:jc w:val="both"/>
      </w:pPr>
      <w:r>
        <w:t>На встрече</w:t>
      </w:r>
      <w:r w:rsidR="009E2588">
        <w:t xml:space="preserve"> выступил президент ТРООВ </w:t>
      </w:r>
      <w:proofErr w:type="spellStart"/>
      <w:r w:rsidR="009E2588">
        <w:t>ТюмГУ</w:t>
      </w:r>
      <w:proofErr w:type="spellEnd"/>
      <w:r w:rsidR="009E2588">
        <w:t xml:space="preserve">, Заслуженный юрист </w:t>
      </w:r>
      <w:r w:rsidR="009E2588" w:rsidRPr="00135783">
        <w:rPr>
          <w:spacing w:val="-8"/>
        </w:rPr>
        <w:t>Российской Федерации, доктор юридических наук, профессор Н.М. Добрынин.</w:t>
      </w:r>
      <w:r w:rsidR="009E2588">
        <w:t xml:space="preserve"> </w:t>
      </w:r>
    </w:p>
    <w:p w:rsidR="006F1CF2" w:rsidRDefault="009E2588" w:rsidP="00135783">
      <w:pPr>
        <w:jc w:val="both"/>
      </w:pPr>
      <w:r>
        <w:t>Николай Михайлович</w:t>
      </w:r>
      <w:r w:rsidR="006F5EC4">
        <w:t xml:space="preserve"> обстоятельно</w:t>
      </w:r>
      <w:r>
        <w:t xml:space="preserve"> рассказал ребятам о профессиях, которые они м</w:t>
      </w:r>
      <w:r w:rsidR="006F5EC4">
        <w:t xml:space="preserve">огут получить в </w:t>
      </w:r>
      <w:r w:rsidR="0052672E">
        <w:t>Тюменском государственном университете</w:t>
      </w:r>
      <w:r w:rsidR="006F5EC4">
        <w:t>; отметил</w:t>
      </w:r>
      <w:r w:rsidR="0052672E">
        <w:t>, что нынешний Г</w:t>
      </w:r>
      <w:bookmarkStart w:id="0" w:name="_GoBack"/>
      <w:bookmarkEnd w:id="0"/>
      <w:r>
        <w:t xml:space="preserve">лава города закончил </w:t>
      </w:r>
      <w:r w:rsidR="006F5EC4">
        <w:t xml:space="preserve">школу в </w:t>
      </w:r>
      <w:proofErr w:type="spellStart"/>
      <w:r w:rsidR="006F5EC4">
        <w:t>Урае</w:t>
      </w:r>
      <w:proofErr w:type="spellEnd"/>
      <w:r w:rsidR="006F5EC4">
        <w:t xml:space="preserve"> </w:t>
      </w:r>
      <w:r>
        <w:t>с золотой медалью</w:t>
      </w:r>
      <w:r w:rsidR="006F5EC4">
        <w:t>,</w:t>
      </w:r>
      <w:r>
        <w:t xml:space="preserve"> </w:t>
      </w:r>
      <w:r w:rsidR="00806134">
        <w:t>затем</w:t>
      </w:r>
      <w:r w:rsidR="006F1CF2">
        <w:t>,</w:t>
      </w:r>
      <w:r>
        <w:t xml:space="preserve"> с отличием</w:t>
      </w:r>
      <w:r w:rsidR="0052672E">
        <w:t xml:space="preserve"> -</w:t>
      </w:r>
      <w:r>
        <w:t xml:space="preserve"> Тюменс</w:t>
      </w:r>
      <w:r w:rsidR="00303228">
        <w:t>кий государственный университет;</w:t>
      </w:r>
      <w:r>
        <w:t xml:space="preserve"> </w:t>
      </w:r>
      <w:r w:rsidR="00806134">
        <w:t>прошел</w:t>
      </w:r>
      <w:r>
        <w:t xml:space="preserve"> все </w:t>
      </w:r>
      <w:r w:rsidR="00806134">
        <w:t>основные ступени</w:t>
      </w:r>
      <w:r>
        <w:t xml:space="preserve"> карьерного </w:t>
      </w:r>
      <w:r w:rsidR="00806134">
        <w:t xml:space="preserve">роста от ведущего специалиста </w:t>
      </w:r>
      <w:r>
        <w:t xml:space="preserve">отдела до </w:t>
      </w:r>
      <w:r w:rsidR="006F1CF2">
        <w:t>первого руководителя</w:t>
      </w:r>
      <w:r w:rsidR="00806134">
        <w:t xml:space="preserve"> города – </w:t>
      </w:r>
      <w:r w:rsidR="00303228">
        <w:t xml:space="preserve">яркий </w:t>
      </w:r>
      <w:r w:rsidR="00806134">
        <w:t>пример для подражания выпускникам</w:t>
      </w:r>
      <w:r w:rsidR="006F1CF2">
        <w:t xml:space="preserve">. </w:t>
      </w:r>
    </w:p>
    <w:p w:rsidR="009E2588" w:rsidRPr="007924A9" w:rsidRDefault="00806134" w:rsidP="007924A9">
      <w:pPr>
        <w:ind w:firstLine="708"/>
        <w:jc w:val="both"/>
      </w:pPr>
      <w:r>
        <w:t>В беседе</w:t>
      </w:r>
      <w:r w:rsidR="006F1CF2">
        <w:t xml:space="preserve"> приняли участие руководители подразделений администрации </w:t>
      </w:r>
      <w:r>
        <w:t xml:space="preserve">- </w:t>
      </w:r>
      <w:proofErr w:type="spellStart"/>
      <w:r w:rsidR="006F1CF2">
        <w:t>Файзуллина</w:t>
      </w:r>
      <w:proofErr w:type="spellEnd"/>
      <w:r w:rsidR="006F1CF2">
        <w:t xml:space="preserve"> Т.</w:t>
      </w:r>
      <w:r>
        <w:t>А., директор административного Д</w:t>
      </w:r>
      <w:r w:rsidR="006F1CF2">
        <w:t>епарта</w:t>
      </w:r>
      <w:r>
        <w:t>мента, Воронцов В.В., директор Д</w:t>
      </w:r>
      <w:r w:rsidR="006F1CF2">
        <w:t>епартамента образования, Субботи</w:t>
      </w:r>
      <w:r>
        <w:t>на С.В., заместитель директора Д</w:t>
      </w:r>
      <w:r w:rsidR="006F1CF2">
        <w:t>епартамента по спорту и молодёжной политике.</w:t>
      </w:r>
    </w:p>
    <w:sectPr w:rsidR="009E2588" w:rsidRPr="0079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A9"/>
    <w:rsid w:val="00135783"/>
    <w:rsid w:val="00303228"/>
    <w:rsid w:val="0052672E"/>
    <w:rsid w:val="0056651F"/>
    <w:rsid w:val="006F1CF2"/>
    <w:rsid w:val="006F5EC4"/>
    <w:rsid w:val="007924A9"/>
    <w:rsid w:val="007A768E"/>
    <w:rsid w:val="007E5622"/>
    <w:rsid w:val="007E6B1F"/>
    <w:rsid w:val="00806134"/>
    <w:rsid w:val="009E2588"/>
    <w:rsid w:val="00A2314D"/>
    <w:rsid w:val="00D9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6DCE4-7863-4C51-8F5C-3B8A8CB2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C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1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Белявская Зинаида Михайловна</cp:lastModifiedBy>
  <cp:revision>9</cp:revision>
  <cp:lastPrinted>2020-02-04T04:43:00Z</cp:lastPrinted>
  <dcterms:created xsi:type="dcterms:W3CDTF">2020-02-04T03:27:00Z</dcterms:created>
  <dcterms:modified xsi:type="dcterms:W3CDTF">2020-02-04T05:30:00Z</dcterms:modified>
</cp:coreProperties>
</file>